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C29DF" w:rsidRDefault="009C29DF" w:rsidP="001C2B23">
      <w:pPr>
        <w:jc w:val="both"/>
        <w:rPr>
          <w:sz w:val="24"/>
          <w:szCs w:val="24"/>
        </w:rPr>
      </w:pPr>
      <w:r>
        <w:rPr>
          <w:noProof/>
          <w:lang w:eastAsia="en-IE"/>
        </w:rPr>
        <mc:AlternateContent>
          <mc:Choice Requires="wps">
            <w:drawing>
              <wp:anchor distT="0" distB="0" distL="114300" distR="114300" simplePos="0" relativeHeight="251659264" behindDoc="0" locked="0" layoutInCell="1" allowOverlap="1" wp14:anchorId="702F1A73" wp14:editId="5A1696FA">
                <wp:simplePos x="0" y="0"/>
                <wp:positionH relativeFrom="margin">
                  <wp:align>left</wp:align>
                </wp:positionH>
                <wp:positionV relativeFrom="paragraph">
                  <wp:posOffset>1</wp:posOffset>
                </wp:positionV>
                <wp:extent cx="5390984" cy="552450"/>
                <wp:effectExtent l="0" t="0" r="19685" b="19050"/>
                <wp:wrapNone/>
                <wp:docPr id="1" name="Text Box 1"/>
                <wp:cNvGraphicFramePr/>
                <a:graphic xmlns:a="http://schemas.openxmlformats.org/drawingml/2006/main">
                  <a:graphicData uri="http://schemas.microsoft.com/office/word/2010/wordprocessingShape">
                    <wps:wsp>
                      <wps:cNvSpPr txBox="1"/>
                      <wps:spPr>
                        <a:xfrm>
                          <a:off x="0" y="0"/>
                          <a:ext cx="5390984" cy="552450"/>
                        </a:xfrm>
                        <a:prstGeom prst="rect">
                          <a:avLst/>
                        </a:prstGeom>
                        <a:solidFill>
                          <a:sysClr val="window" lastClr="FFFFFF"/>
                        </a:solidFill>
                        <a:ln w="6350">
                          <a:solidFill>
                            <a:prstClr val="black"/>
                          </a:solidFill>
                        </a:ln>
                        <a:effectLst/>
                      </wps:spPr>
                      <wps:txbx>
                        <w:txbxContent>
                          <w:p w:rsidR="009C29DF" w:rsidRDefault="00FC5850" w:rsidP="009C29DF">
                            <w:pPr>
                              <w:spacing w:after="0" w:line="240" w:lineRule="auto"/>
                            </w:pPr>
                            <w:r>
                              <w:rPr>
                                <w:b/>
                              </w:rPr>
                              <w:t>Theme</w:t>
                            </w:r>
                            <w:r w:rsidR="009C29DF" w:rsidRPr="00476C20">
                              <w:rPr>
                                <w:b/>
                              </w:rPr>
                              <w:t>:</w:t>
                            </w:r>
                            <w:r w:rsidR="009C29DF">
                              <w:t xml:space="preserve"> Globalisation</w:t>
                            </w:r>
                          </w:p>
                          <w:p w:rsidR="009C29DF" w:rsidRDefault="009C29DF" w:rsidP="009C29DF">
                            <w:pPr>
                              <w:spacing w:after="0" w:line="240" w:lineRule="auto"/>
                            </w:pPr>
                            <w:r>
                              <w:rPr>
                                <w:b/>
                              </w:rPr>
                              <w:t>Aim</w:t>
                            </w:r>
                            <w:r w:rsidRPr="00476C20">
                              <w:rPr>
                                <w:b/>
                              </w:rPr>
                              <w:t>:</w:t>
                            </w:r>
                            <w:r>
                              <w:t xml:space="preserve"> To explore the positive and negative aspects of globalisation</w:t>
                            </w:r>
                          </w:p>
                          <w:p w:rsidR="009C29DF" w:rsidRDefault="009C29DF" w:rsidP="009C29DF">
                            <w:pPr>
                              <w:spacing w:after="0" w:line="240" w:lineRule="auto"/>
                            </w:pPr>
                          </w:p>
                          <w:p w:rsidR="009C29DF" w:rsidRDefault="009C29DF" w:rsidP="009C29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2F1A73" id="_x0000_t202" coordsize="21600,21600" o:spt="202" path="m,l,21600r21600,l21600,xe">
                <v:stroke joinstyle="miter"/>
                <v:path gradientshapeok="t" o:connecttype="rect"/>
              </v:shapetype>
              <v:shape id="Text Box 1" o:spid="_x0000_s1026" type="#_x0000_t202" style="position:absolute;left:0;text-align:left;margin-left:0;margin-top:0;width:424.5pt;height:43.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" fillcolor="window" strokeweight=".5pt">
                <v:textbox>
                  <w:txbxContent>
                    <w:p w:rsidR="009C29DF" w:rsidRDefault="00FC5850" w:rsidP="009C29DF">
                      <w:pPr>
                        <w:spacing w:after="0" w:line="240" w:lineRule="auto"/>
                      </w:pPr>
                      <w:r>
                        <w:rPr>
                          <w:b/>
                        </w:rPr>
                        <w:t>Theme</w:t>
                      </w:r>
                      <w:r w:rsidR="009C29DF" w:rsidRPr="00476C20">
                        <w:rPr>
                          <w:b/>
                        </w:rPr>
                        <w:t>:</w:t>
                      </w:r>
                      <w:r w:rsidR="009C29DF">
                        <w:t xml:space="preserve"> Globalisation</w:t>
                      </w:r>
                    </w:p>
                    <w:p w:rsidR="009C29DF" w:rsidRDefault="009C29DF" w:rsidP="009C29DF">
                      <w:pPr>
                        <w:spacing w:after="0" w:line="240" w:lineRule="auto"/>
                      </w:pPr>
                      <w:r>
                        <w:rPr>
                          <w:b/>
                        </w:rPr>
                        <w:t>Aim</w:t>
                      </w:r>
                      <w:r w:rsidRPr="00476C20">
                        <w:rPr>
                          <w:b/>
                        </w:rPr>
                        <w:t>:</w:t>
                      </w:r>
                      <w:r>
                        <w:t xml:space="preserve"> To explore the positive and negative aspects of globalisation</w:t>
                      </w:r>
                    </w:p>
                    <w:p w:rsidR="009C29DF" w:rsidRDefault="009C29DF" w:rsidP="009C29DF">
                      <w:pPr>
                        <w:spacing w:after="0" w:line="240" w:lineRule="auto"/>
                      </w:pPr>
                    </w:p>
                    <w:p w:rsidR="009C29DF" w:rsidRDefault="009C29DF" w:rsidP="009C29DF"/>
                  </w:txbxContent>
                </v:textbox>
                <w10:wrap anchorx="margin"/>
              </v:shape>
            </w:pict>
          </mc:Fallback>
        </mc:AlternateContent>
      </w:r>
    </w:p>
    <w:p w:rsidR="009C29DF" w:rsidRDefault="009C29DF" w:rsidP="001C2B23">
      <w:pPr>
        <w:jc w:val="both"/>
        <w:rPr>
          <w:sz w:val="24"/>
          <w:szCs w:val="24"/>
        </w:rPr>
      </w:pPr>
    </w:p>
    <w:p w:rsidR="009C29DF" w:rsidRDefault="009C29DF" w:rsidP="001C2B23">
      <w:pPr>
        <w:jc w:val="both"/>
        <w:rPr>
          <w:sz w:val="24"/>
          <w:szCs w:val="24"/>
        </w:rPr>
      </w:pPr>
    </w:p>
    <w:p w:rsidR="00137BBF" w:rsidRPr="00026554" w:rsidRDefault="00026554" w:rsidP="001C2B23">
      <w:pPr>
        <w:jc w:val="both"/>
        <w:rPr>
          <w:sz w:val="24"/>
          <w:szCs w:val="24"/>
        </w:rPr>
      </w:pPr>
      <w:r w:rsidRPr="00026554">
        <w:rPr>
          <w:sz w:val="24"/>
          <w:szCs w:val="24"/>
        </w:rPr>
        <w:t>3-2-1 BRIDGE</w:t>
      </w:r>
    </w:p>
    <w:p w:rsidR="00137BBF" w:rsidRDefault="004F18BD" w:rsidP="00137BBF">
      <w:pPr>
        <w:pStyle w:val="ListParagraph"/>
        <w:numPr>
          <w:ilvl w:val="0"/>
          <w:numId w:val="7"/>
        </w:numPr>
        <w:jc w:val="both"/>
        <w:rPr>
          <w:sz w:val="24"/>
          <w:szCs w:val="24"/>
        </w:rPr>
      </w:pPr>
      <w:r>
        <w:rPr>
          <w:sz w:val="24"/>
          <w:szCs w:val="24"/>
        </w:rPr>
        <w:t>Students</w:t>
      </w:r>
      <w:r w:rsidR="00137BBF" w:rsidRPr="00137BBF">
        <w:rPr>
          <w:sz w:val="24"/>
          <w:szCs w:val="24"/>
        </w:rPr>
        <w:t xml:space="preserve"> fill out their own initial res</w:t>
      </w:r>
      <w:r>
        <w:rPr>
          <w:sz w:val="24"/>
          <w:szCs w:val="24"/>
        </w:rPr>
        <w:t>ponses to globalisation by using a</w:t>
      </w:r>
      <w:r w:rsidR="00137BBF" w:rsidRPr="00137BBF">
        <w:rPr>
          <w:sz w:val="24"/>
          <w:szCs w:val="24"/>
        </w:rPr>
        <w:t xml:space="preserve"> 3-2-1 bridge.</w:t>
      </w:r>
    </w:p>
    <w:p w:rsidR="00137BBF" w:rsidRDefault="00137BBF" w:rsidP="00137BBF">
      <w:pPr>
        <w:pStyle w:val="ListParagraph"/>
        <w:numPr>
          <w:ilvl w:val="0"/>
          <w:numId w:val="7"/>
        </w:numPr>
        <w:jc w:val="both"/>
        <w:rPr>
          <w:sz w:val="24"/>
          <w:szCs w:val="24"/>
        </w:rPr>
      </w:pPr>
      <w:r w:rsidRPr="00137BBF">
        <w:rPr>
          <w:sz w:val="24"/>
          <w:szCs w:val="24"/>
        </w:rPr>
        <w:t>Facilitate a class discussion by asking them to share their response.</w:t>
      </w:r>
    </w:p>
    <w:p w:rsidR="00FC5850" w:rsidRPr="00137BBF" w:rsidRDefault="00FC5850" w:rsidP="00137BBF">
      <w:pPr>
        <w:pStyle w:val="ListParagraph"/>
        <w:numPr>
          <w:ilvl w:val="0"/>
          <w:numId w:val="7"/>
        </w:numPr>
        <w:jc w:val="both"/>
        <w:rPr>
          <w:sz w:val="24"/>
          <w:szCs w:val="24"/>
        </w:rPr>
      </w:pPr>
      <w:r>
        <w:rPr>
          <w:sz w:val="24"/>
          <w:szCs w:val="24"/>
        </w:rPr>
        <w:t>Ask students to fill it out again at the end of this section. Have their responses changed?</w:t>
      </w:r>
    </w:p>
    <w:tbl>
      <w:tblPr>
        <w:tblStyle w:val="TableGrid"/>
        <w:tblW w:w="0" w:type="auto"/>
        <w:tblLook w:val="04A0" w:firstRow="1" w:lastRow="0" w:firstColumn="1" w:lastColumn="0" w:noHBand="0" w:noVBand="1"/>
      </w:tblPr>
      <w:tblGrid>
        <w:gridCol w:w="3005"/>
        <w:gridCol w:w="3005"/>
        <w:gridCol w:w="3006"/>
      </w:tblGrid>
      <w:tr w:rsidR="00137BBF" w:rsidTr="00137BBF">
        <w:tc>
          <w:tcPr>
            <w:tcW w:w="3005" w:type="dxa"/>
          </w:tcPr>
          <w:p w:rsidR="00137BBF" w:rsidRDefault="00137BBF" w:rsidP="001C2B23">
            <w:pPr>
              <w:jc w:val="both"/>
              <w:rPr>
                <w:sz w:val="24"/>
                <w:szCs w:val="24"/>
              </w:rPr>
            </w:pPr>
          </w:p>
        </w:tc>
        <w:tc>
          <w:tcPr>
            <w:tcW w:w="3005" w:type="dxa"/>
          </w:tcPr>
          <w:p w:rsidR="00137BBF" w:rsidRDefault="00137BBF" w:rsidP="001C2B23">
            <w:pPr>
              <w:jc w:val="both"/>
              <w:rPr>
                <w:sz w:val="24"/>
                <w:szCs w:val="24"/>
              </w:rPr>
            </w:pPr>
            <w:r>
              <w:rPr>
                <w:sz w:val="24"/>
                <w:szCs w:val="24"/>
              </w:rPr>
              <w:t>Your initial response to ‘globalisation’</w:t>
            </w:r>
          </w:p>
        </w:tc>
        <w:tc>
          <w:tcPr>
            <w:tcW w:w="3006" w:type="dxa"/>
          </w:tcPr>
          <w:p w:rsidR="00137BBF" w:rsidRDefault="00137BBF" w:rsidP="001C2B23">
            <w:pPr>
              <w:jc w:val="both"/>
              <w:rPr>
                <w:sz w:val="24"/>
                <w:szCs w:val="24"/>
              </w:rPr>
            </w:pPr>
            <w:r>
              <w:rPr>
                <w:sz w:val="24"/>
                <w:szCs w:val="24"/>
              </w:rPr>
              <w:t>Your new response to ‘globalisation’</w:t>
            </w:r>
          </w:p>
        </w:tc>
      </w:tr>
      <w:tr w:rsidR="00137BBF" w:rsidTr="00137BBF">
        <w:tc>
          <w:tcPr>
            <w:tcW w:w="3005" w:type="dxa"/>
          </w:tcPr>
          <w:p w:rsidR="00137BBF" w:rsidRDefault="00137BBF" w:rsidP="001C2B23">
            <w:pPr>
              <w:jc w:val="both"/>
              <w:rPr>
                <w:sz w:val="24"/>
                <w:szCs w:val="24"/>
              </w:rPr>
            </w:pPr>
            <w:r>
              <w:rPr>
                <w:sz w:val="24"/>
                <w:szCs w:val="24"/>
              </w:rPr>
              <w:t>3 thoughts/ideas</w:t>
            </w:r>
          </w:p>
        </w:tc>
        <w:tc>
          <w:tcPr>
            <w:tcW w:w="3005" w:type="dxa"/>
          </w:tcPr>
          <w:p w:rsidR="00137BBF" w:rsidRDefault="00137BBF" w:rsidP="001C2B23">
            <w:pPr>
              <w:jc w:val="both"/>
              <w:rPr>
                <w:sz w:val="24"/>
                <w:szCs w:val="24"/>
              </w:rPr>
            </w:pPr>
          </w:p>
        </w:tc>
        <w:tc>
          <w:tcPr>
            <w:tcW w:w="3006" w:type="dxa"/>
          </w:tcPr>
          <w:p w:rsidR="00137BBF" w:rsidRDefault="00137BBF" w:rsidP="001C2B23">
            <w:pPr>
              <w:jc w:val="both"/>
              <w:rPr>
                <w:sz w:val="24"/>
                <w:szCs w:val="24"/>
              </w:rPr>
            </w:pPr>
          </w:p>
        </w:tc>
      </w:tr>
      <w:tr w:rsidR="00137BBF" w:rsidTr="00137BBF">
        <w:tc>
          <w:tcPr>
            <w:tcW w:w="3005" w:type="dxa"/>
          </w:tcPr>
          <w:p w:rsidR="00137BBF" w:rsidRDefault="00137BBF" w:rsidP="001C2B23">
            <w:pPr>
              <w:jc w:val="both"/>
              <w:rPr>
                <w:sz w:val="24"/>
                <w:szCs w:val="24"/>
              </w:rPr>
            </w:pPr>
            <w:r>
              <w:rPr>
                <w:sz w:val="24"/>
                <w:szCs w:val="24"/>
              </w:rPr>
              <w:t>2 questions</w:t>
            </w:r>
          </w:p>
        </w:tc>
        <w:tc>
          <w:tcPr>
            <w:tcW w:w="3005" w:type="dxa"/>
          </w:tcPr>
          <w:p w:rsidR="00137BBF" w:rsidRDefault="00137BBF" w:rsidP="001C2B23">
            <w:pPr>
              <w:jc w:val="both"/>
              <w:rPr>
                <w:sz w:val="24"/>
                <w:szCs w:val="24"/>
              </w:rPr>
            </w:pPr>
          </w:p>
        </w:tc>
        <w:tc>
          <w:tcPr>
            <w:tcW w:w="3006" w:type="dxa"/>
          </w:tcPr>
          <w:p w:rsidR="00137BBF" w:rsidRDefault="00137BBF" w:rsidP="001C2B23">
            <w:pPr>
              <w:jc w:val="both"/>
              <w:rPr>
                <w:sz w:val="24"/>
                <w:szCs w:val="24"/>
              </w:rPr>
            </w:pPr>
          </w:p>
        </w:tc>
      </w:tr>
      <w:tr w:rsidR="00137BBF" w:rsidTr="00137BBF">
        <w:tc>
          <w:tcPr>
            <w:tcW w:w="3005" w:type="dxa"/>
          </w:tcPr>
          <w:p w:rsidR="00137BBF" w:rsidRDefault="00137BBF" w:rsidP="001C2B23">
            <w:pPr>
              <w:jc w:val="both"/>
              <w:rPr>
                <w:sz w:val="24"/>
                <w:szCs w:val="24"/>
              </w:rPr>
            </w:pPr>
            <w:r>
              <w:rPr>
                <w:sz w:val="24"/>
                <w:szCs w:val="24"/>
              </w:rPr>
              <w:t>1 analogy</w:t>
            </w:r>
          </w:p>
        </w:tc>
        <w:tc>
          <w:tcPr>
            <w:tcW w:w="3005" w:type="dxa"/>
          </w:tcPr>
          <w:p w:rsidR="00137BBF" w:rsidRDefault="00137BBF" w:rsidP="001C2B23">
            <w:pPr>
              <w:jc w:val="both"/>
              <w:rPr>
                <w:sz w:val="24"/>
                <w:szCs w:val="24"/>
              </w:rPr>
            </w:pPr>
          </w:p>
        </w:tc>
        <w:tc>
          <w:tcPr>
            <w:tcW w:w="3006" w:type="dxa"/>
          </w:tcPr>
          <w:p w:rsidR="00137BBF" w:rsidRDefault="00137BBF" w:rsidP="001C2B23">
            <w:pPr>
              <w:jc w:val="both"/>
              <w:rPr>
                <w:sz w:val="24"/>
                <w:szCs w:val="24"/>
              </w:rPr>
            </w:pPr>
          </w:p>
        </w:tc>
      </w:tr>
    </w:tbl>
    <w:p w:rsidR="00143416" w:rsidRDefault="00143416" w:rsidP="00143416">
      <w:pPr>
        <w:pStyle w:val="ListParagraph"/>
        <w:jc w:val="both"/>
        <w:rPr>
          <w:sz w:val="24"/>
          <w:szCs w:val="24"/>
        </w:rPr>
      </w:pPr>
    </w:p>
    <w:p w:rsidR="00ED4517" w:rsidRPr="00ED4517" w:rsidRDefault="00ED4517" w:rsidP="00ED4517">
      <w:pPr>
        <w:pBdr>
          <w:bottom w:val="single" w:sz="12" w:space="1" w:color="auto"/>
        </w:pBdr>
        <w:ind w:left="360"/>
        <w:jc w:val="both"/>
        <w:rPr>
          <w:sz w:val="24"/>
          <w:szCs w:val="24"/>
        </w:rPr>
      </w:pPr>
    </w:p>
    <w:p w:rsidR="009C29DF" w:rsidRDefault="00026554" w:rsidP="001C2B23">
      <w:pPr>
        <w:jc w:val="both"/>
        <w:rPr>
          <w:sz w:val="24"/>
          <w:szCs w:val="24"/>
        </w:rPr>
      </w:pPr>
      <w:r>
        <w:rPr>
          <w:sz w:val="24"/>
          <w:szCs w:val="24"/>
        </w:rPr>
        <w:t>DEFINING GLOBALISATION</w:t>
      </w:r>
    </w:p>
    <w:p w:rsidR="00244E92" w:rsidRPr="00ED4517" w:rsidRDefault="00244E92" w:rsidP="001C2B23">
      <w:pPr>
        <w:jc w:val="both"/>
        <w:rPr>
          <w:i/>
          <w:sz w:val="24"/>
          <w:szCs w:val="24"/>
        </w:rPr>
      </w:pPr>
      <w:r w:rsidRPr="00ED4517">
        <w:rPr>
          <w:i/>
          <w:sz w:val="24"/>
          <w:szCs w:val="24"/>
        </w:rPr>
        <w:t>Key question: What is globalisation?</w:t>
      </w:r>
    </w:p>
    <w:p w:rsidR="009A1557" w:rsidRPr="004F18BD" w:rsidRDefault="00244E92" w:rsidP="004F18BD">
      <w:pPr>
        <w:pStyle w:val="ListParagraph"/>
        <w:numPr>
          <w:ilvl w:val="0"/>
          <w:numId w:val="8"/>
        </w:numPr>
        <w:jc w:val="both"/>
        <w:rPr>
          <w:sz w:val="24"/>
          <w:szCs w:val="24"/>
        </w:rPr>
      </w:pPr>
      <w:r>
        <w:rPr>
          <w:sz w:val="24"/>
          <w:szCs w:val="24"/>
        </w:rPr>
        <w:t>Divide</w:t>
      </w:r>
      <w:r w:rsidR="009A1557">
        <w:rPr>
          <w:sz w:val="24"/>
          <w:szCs w:val="24"/>
        </w:rPr>
        <w:t xml:space="preserve"> students into groups</w:t>
      </w:r>
      <w:r w:rsidR="004F18BD">
        <w:rPr>
          <w:sz w:val="24"/>
          <w:szCs w:val="24"/>
        </w:rPr>
        <w:t xml:space="preserve">. </w:t>
      </w:r>
      <w:r w:rsidR="009A1557" w:rsidRPr="004F18BD">
        <w:rPr>
          <w:sz w:val="24"/>
          <w:szCs w:val="24"/>
        </w:rPr>
        <w:t>Give a set of definitions to each group. Ask students to categorise them into social and economic</w:t>
      </w:r>
      <w:r w:rsidR="004F18BD">
        <w:rPr>
          <w:sz w:val="24"/>
          <w:szCs w:val="24"/>
        </w:rPr>
        <w:t>.</w:t>
      </w:r>
      <w:r w:rsidR="000D0E58">
        <w:rPr>
          <w:sz w:val="24"/>
          <w:szCs w:val="24"/>
        </w:rPr>
        <w:t xml:space="preserve"> There is no correct way to categorise them, the exercise is to encourage the students t</w:t>
      </w:r>
      <w:r w:rsidR="00ED4517">
        <w:rPr>
          <w:sz w:val="24"/>
          <w:szCs w:val="24"/>
        </w:rPr>
        <w:t>o discuss and interpret each definition</w:t>
      </w:r>
      <w:r w:rsidR="000D0E58">
        <w:rPr>
          <w:sz w:val="24"/>
          <w:szCs w:val="24"/>
        </w:rPr>
        <w:t>.</w:t>
      </w:r>
    </w:p>
    <w:p w:rsidR="009A1557" w:rsidRDefault="009A1557" w:rsidP="009A1557">
      <w:pPr>
        <w:pStyle w:val="ListParagraph"/>
        <w:numPr>
          <w:ilvl w:val="0"/>
          <w:numId w:val="8"/>
        </w:numPr>
        <w:jc w:val="both"/>
        <w:rPr>
          <w:sz w:val="24"/>
          <w:szCs w:val="24"/>
        </w:rPr>
      </w:pPr>
      <w:r>
        <w:rPr>
          <w:sz w:val="24"/>
          <w:szCs w:val="24"/>
        </w:rPr>
        <w:t xml:space="preserve">Ask them to select </w:t>
      </w:r>
      <w:r w:rsidR="004F18BD">
        <w:rPr>
          <w:sz w:val="24"/>
          <w:szCs w:val="24"/>
        </w:rPr>
        <w:t>the definition of</w:t>
      </w:r>
      <w:r>
        <w:rPr>
          <w:sz w:val="24"/>
          <w:szCs w:val="24"/>
        </w:rPr>
        <w:t xml:space="preserve"> globalisation</w:t>
      </w:r>
      <w:r w:rsidR="004F18BD">
        <w:rPr>
          <w:sz w:val="24"/>
          <w:szCs w:val="24"/>
        </w:rPr>
        <w:t xml:space="preserve"> that they align themselves with</w:t>
      </w:r>
      <w:r w:rsidR="000D0E58">
        <w:rPr>
          <w:sz w:val="24"/>
          <w:szCs w:val="24"/>
        </w:rPr>
        <w:t>. They should</w:t>
      </w:r>
      <w:r w:rsidR="004F18BD">
        <w:rPr>
          <w:sz w:val="24"/>
          <w:szCs w:val="24"/>
        </w:rPr>
        <w:t xml:space="preserve"> be able to explain </w:t>
      </w:r>
      <w:r>
        <w:rPr>
          <w:sz w:val="24"/>
          <w:szCs w:val="24"/>
        </w:rPr>
        <w:t>why</w:t>
      </w:r>
      <w:r w:rsidR="004F18BD">
        <w:rPr>
          <w:sz w:val="24"/>
          <w:szCs w:val="24"/>
        </w:rPr>
        <w:t>.</w:t>
      </w:r>
    </w:p>
    <w:p w:rsidR="00137BBF" w:rsidRPr="00143416" w:rsidRDefault="009A1557" w:rsidP="00137BBF">
      <w:pPr>
        <w:pStyle w:val="ListParagraph"/>
        <w:numPr>
          <w:ilvl w:val="0"/>
          <w:numId w:val="8"/>
        </w:numPr>
        <w:jc w:val="both"/>
        <w:rPr>
          <w:sz w:val="24"/>
          <w:szCs w:val="24"/>
        </w:rPr>
      </w:pPr>
      <w:r>
        <w:rPr>
          <w:sz w:val="24"/>
          <w:szCs w:val="24"/>
        </w:rPr>
        <w:t xml:space="preserve">Using the underlined key words, ask the groups to come up with their own definition, write on large sheets of paper and stick on the wall. Encourage students to walk around and read each definition. </w:t>
      </w:r>
    </w:p>
    <w:tbl>
      <w:tblPr>
        <w:tblStyle w:val="TableGrid"/>
        <w:tblW w:w="0" w:type="auto"/>
        <w:tblLook w:val="04A0" w:firstRow="1" w:lastRow="0" w:firstColumn="1" w:lastColumn="0" w:noHBand="0" w:noVBand="1"/>
      </w:tblPr>
      <w:tblGrid>
        <w:gridCol w:w="4508"/>
        <w:gridCol w:w="4508"/>
      </w:tblGrid>
      <w:tr w:rsidR="009A1557" w:rsidTr="009A1557">
        <w:tc>
          <w:tcPr>
            <w:tcW w:w="4508" w:type="dxa"/>
          </w:tcPr>
          <w:p w:rsidR="004F18BD" w:rsidRDefault="004F18BD" w:rsidP="009A1557">
            <w:pPr>
              <w:jc w:val="both"/>
              <w:rPr>
                <w:sz w:val="24"/>
                <w:szCs w:val="24"/>
              </w:rPr>
            </w:pPr>
          </w:p>
          <w:p w:rsidR="009A1557" w:rsidRPr="00137BBF" w:rsidRDefault="009A1557" w:rsidP="009A1557">
            <w:pPr>
              <w:jc w:val="both"/>
              <w:rPr>
                <w:sz w:val="24"/>
                <w:szCs w:val="24"/>
              </w:rPr>
            </w:pPr>
            <w:r w:rsidRPr="00137BBF">
              <w:rPr>
                <w:sz w:val="24"/>
                <w:szCs w:val="24"/>
              </w:rPr>
              <w:t xml:space="preserve">Globalisation describes different world cultures becoming incorporated into one </w:t>
            </w:r>
            <w:r w:rsidRPr="00137BBF">
              <w:rPr>
                <w:sz w:val="24"/>
                <w:szCs w:val="24"/>
                <w:u w:val="single"/>
              </w:rPr>
              <w:t>dominant culture</w:t>
            </w:r>
            <w:r w:rsidRPr="00137BBF">
              <w:rPr>
                <w:sz w:val="24"/>
                <w:szCs w:val="24"/>
              </w:rPr>
              <w:t xml:space="preserve"> which will eventually cover the whole world. (Featherstone 1995)</w:t>
            </w:r>
          </w:p>
          <w:p w:rsidR="009A1557" w:rsidRDefault="009A1557" w:rsidP="00137BBF">
            <w:pPr>
              <w:jc w:val="both"/>
              <w:rPr>
                <w:sz w:val="24"/>
                <w:szCs w:val="24"/>
              </w:rPr>
            </w:pPr>
          </w:p>
        </w:tc>
        <w:tc>
          <w:tcPr>
            <w:tcW w:w="4508" w:type="dxa"/>
          </w:tcPr>
          <w:p w:rsidR="004F18BD" w:rsidRDefault="004F18BD" w:rsidP="009A1557">
            <w:pPr>
              <w:jc w:val="both"/>
              <w:rPr>
                <w:sz w:val="24"/>
                <w:szCs w:val="24"/>
              </w:rPr>
            </w:pPr>
          </w:p>
          <w:p w:rsidR="009A1557" w:rsidRPr="00137BBF" w:rsidRDefault="009A1557" w:rsidP="009A1557">
            <w:pPr>
              <w:jc w:val="both"/>
              <w:rPr>
                <w:sz w:val="24"/>
                <w:szCs w:val="24"/>
              </w:rPr>
            </w:pPr>
            <w:r w:rsidRPr="00137BBF">
              <w:rPr>
                <w:sz w:val="24"/>
                <w:szCs w:val="24"/>
              </w:rPr>
              <w:t xml:space="preserve">Globalisation refers to the </w:t>
            </w:r>
            <w:r w:rsidRPr="00137BBF">
              <w:rPr>
                <w:sz w:val="24"/>
                <w:szCs w:val="24"/>
                <w:u w:val="single"/>
              </w:rPr>
              <w:t>process</w:t>
            </w:r>
            <w:r w:rsidRPr="00137BBF">
              <w:rPr>
                <w:sz w:val="24"/>
                <w:szCs w:val="24"/>
              </w:rPr>
              <w:t xml:space="preserve"> of the world being seen more and more as </w:t>
            </w:r>
            <w:r w:rsidRPr="00137BBF">
              <w:rPr>
                <w:sz w:val="24"/>
                <w:szCs w:val="24"/>
                <w:u w:val="single"/>
              </w:rPr>
              <w:t>one place</w:t>
            </w:r>
            <w:r w:rsidRPr="00137BBF">
              <w:rPr>
                <w:sz w:val="24"/>
                <w:szCs w:val="24"/>
              </w:rPr>
              <w:t xml:space="preserve">. And the </w:t>
            </w:r>
            <w:r w:rsidRPr="00137BBF">
              <w:rPr>
                <w:sz w:val="24"/>
                <w:szCs w:val="24"/>
                <w:u w:val="single"/>
              </w:rPr>
              <w:t>awareness</w:t>
            </w:r>
            <w:r w:rsidRPr="00137BBF">
              <w:rPr>
                <w:sz w:val="24"/>
                <w:szCs w:val="24"/>
              </w:rPr>
              <w:t xml:space="preserve"> that it is happening. (Robertson</w:t>
            </w:r>
            <w:r w:rsidR="000D0E58">
              <w:rPr>
                <w:sz w:val="24"/>
                <w:szCs w:val="24"/>
              </w:rPr>
              <w:t xml:space="preserve"> 1992</w:t>
            </w:r>
            <w:r w:rsidRPr="00137BBF">
              <w:rPr>
                <w:sz w:val="24"/>
                <w:szCs w:val="24"/>
              </w:rPr>
              <w:t>)</w:t>
            </w:r>
          </w:p>
          <w:p w:rsidR="009A1557" w:rsidRDefault="009A1557" w:rsidP="00137BBF">
            <w:pPr>
              <w:jc w:val="both"/>
              <w:rPr>
                <w:sz w:val="24"/>
                <w:szCs w:val="24"/>
              </w:rPr>
            </w:pPr>
          </w:p>
        </w:tc>
      </w:tr>
      <w:tr w:rsidR="009A1557" w:rsidTr="009A1557">
        <w:tc>
          <w:tcPr>
            <w:tcW w:w="4508" w:type="dxa"/>
          </w:tcPr>
          <w:p w:rsidR="004F18BD" w:rsidRDefault="004F18BD" w:rsidP="009A1557">
            <w:pPr>
              <w:jc w:val="both"/>
              <w:rPr>
                <w:sz w:val="24"/>
                <w:szCs w:val="24"/>
              </w:rPr>
            </w:pPr>
          </w:p>
          <w:p w:rsidR="009A1557" w:rsidRPr="00137BBF" w:rsidRDefault="009A1557" w:rsidP="009A1557">
            <w:pPr>
              <w:jc w:val="both"/>
              <w:rPr>
                <w:sz w:val="24"/>
                <w:szCs w:val="24"/>
              </w:rPr>
            </w:pPr>
            <w:r w:rsidRPr="00137BBF">
              <w:rPr>
                <w:sz w:val="24"/>
                <w:szCs w:val="24"/>
              </w:rPr>
              <w:t xml:space="preserve">Globalisation is a term to describe the rapid </w:t>
            </w:r>
            <w:r w:rsidRPr="00137BBF">
              <w:rPr>
                <w:sz w:val="24"/>
                <w:szCs w:val="24"/>
                <w:u w:val="single"/>
              </w:rPr>
              <w:t>flow</w:t>
            </w:r>
            <w:r w:rsidRPr="00137BBF">
              <w:rPr>
                <w:sz w:val="24"/>
                <w:szCs w:val="24"/>
              </w:rPr>
              <w:t xml:space="preserve"> of capital (money), people, goods, images and ideas across countries in an </w:t>
            </w:r>
            <w:r w:rsidRPr="00137BBF">
              <w:rPr>
                <w:sz w:val="24"/>
                <w:szCs w:val="24"/>
                <w:u w:val="single"/>
              </w:rPr>
              <w:t xml:space="preserve">interconnected </w:t>
            </w:r>
            <w:r w:rsidRPr="00137BBF">
              <w:rPr>
                <w:sz w:val="24"/>
                <w:szCs w:val="24"/>
              </w:rPr>
              <w:t xml:space="preserve">web, compressing our sense of time and space, making the world seem smaller. (Xavier and </w:t>
            </w:r>
            <w:proofErr w:type="spellStart"/>
            <w:r w:rsidRPr="00137BBF">
              <w:rPr>
                <w:sz w:val="24"/>
                <w:szCs w:val="24"/>
              </w:rPr>
              <w:t>Rosaldo</w:t>
            </w:r>
            <w:proofErr w:type="spellEnd"/>
            <w:r w:rsidRPr="00137BBF">
              <w:rPr>
                <w:sz w:val="24"/>
                <w:szCs w:val="24"/>
              </w:rPr>
              <w:t xml:space="preserve"> 2001)</w:t>
            </w:r>
          </w:p>
          <w:p w:rsidR="009A1557" w:rsidRDefault="009A1557" w:rsidP="00137BBF">
            <w:pPr>
              <w:jc w:val="both"/>
              <w:rPr>
                <w:sz w:val="24"/>
                <w:szCs w:val="24"/>
              </w:rPr>
            </w:pPr>
          </w:p>
        </w:tc>
        <w:tc>
          <w:tcPr>
            <w:tcW w:w="4508" w:type="dxa"/>
          </w:tcPr>
          <w:p w:rsidR="004F18BD" w:rsidRDefault="004F18BD" w:rsidP="00143416">
            <w:pPr>
              <w:jc w:val="both"/>
              <w:rPr>
                <w:sz w:val="24"/>
                <w:szCs w:val="24"/>
              </w:rPr>
            </w:pPr>
          </w:p>
          <w:p w:rsidR="00143416" w:rsidRPr="00143416" w:rsidRDefault="00143416" w:rsidP="00143416">
            <w:pPr>
              <w:jc w:val="both"/>
              <w:rPr>
                <w:sz w:val="24"/>
                <w:szCs w:val="24"/>
              </w:rPr>
            </w:pPr>
            <w:r w:rsidRPr="00143416">
              <w:rPr>
                <w:sz w:val="24"/>
                <w:szCs w:val="24"/>
              </w:rPr>
              <w:t xml:space="preserve">Globalisation brings faraway places closer together by the strengthening of worldwide </w:t>
            </w:r>
            <w:r w:rsidRPr="00143416">
              <w:rPr>
                <w:sz w:val="24"/>
                <w:szCs w:val="24"/>
                <w:u w:val="single"/>
              </w:rPr>
              <w:t>social relationships</w:t>
            </w:r>
            <w:r w:rsidRPr="00143416">
              <w:rPr>
                <w:sz w:val="24"/>
                <w:szCs w:val="24"/>
              </w:rPr>
              <w:t xml:space="preserve">. The affects from </w:t>
            </w:r>
            <w:r w:rsidRPr="00143416">
              <w:rPr>
                <w:sz w:val="24"/>
                <w:szCs w:val="24"/>
                <w:u w:val="single"/>
              </w:rPr>
              <w:t>events</w:t>
            </w:r>
            <w:r w:rsidRPr="00143416">
              <w:rPr>
                <w:sz w:val="24"/>
                <w:szCs w:val="24"/>
              </w:rPr>
              <w:t xml:space="preserve"> happening many miles away can be felt locally. (Giddens 1990)</w:t>
            </w:r>
          </w:p>
          <w:p w:rsidR="009A1557" w:rsidRDefault="009A1557" w:rsidP="00137BBF">
            <w:pPr>
              <w:jc w:val="both"/>
              <w:rPr>
                <w:sz w:val="24"/>
                <w:szCs w:val="24"/>
              </w:rPr>
            </w:pPr>
          </w:p>
        </w:tc>
      </w:tr>
      <w:tr w:rsidR="009A1557" w:rsidTr="009A1557">
        <w:tc>
          <w:tcPr>
            <w:tcW w:w="4508" w:type="dxa"/>
          </w:tcPr>
          <w:p w:rsidR="004F18BD" w:rsidRDefault="004F18BD" w:rsidP="00137BBF">
            <w:pPr>
              <w:jc w:val="both"/>
              <w:rPr>
                <w:sz w:val="24"/>
                <w:szCs w:val="24"/>
              </w:rPr>
            </w:pPr>
          </w:p>
          <w:p w:rsidR="009A1557" w:rsidRDefault="009A1557" w:rsidP="00137BBF">
            <w:pPr>
              <w:jc w:val="both"/>
              <w:rPr>
                <w:sz w:val="24"/>
                <w:szCs w:val="24"/>
              </w:rPr>
            </w:pPr>
            <w:r w:rsidRPr="00137BBF">
              <w:rPr>
                <w:sz w:val="24"/>
                <w:szCs w:val="24"/>
              </w:rPr>
              <w:t xml:space="preserve">Globalisation refers to the linking of countries, the </w:t>
            </w:r>
            <w:r w:rsidRPr="00137BBF">
              <w:rPr>
                <w:sz w:val="24"/>
                <w:szCs w:val="24"/>
                <w:u w:val="single"/>
              </w:rPr>
              <w:t>expansion of the market economy</w:t>
            </w:r>
            <w:r w:rsidRPr="00137BBF">
              <w:rPr>
                <w:sz w:val="24"/>
                <w:szCs w:val="24"/>
              </w:rPr>
              <w:t xml:space="preserve">, and society becoming more </w:t>
            </w:r>
            <w:r w:rsidRPr="00137BBF">
              <w:rPr>
                <w:sz w:val="24"/>
                <w:szCs w:val="24"/>
                <w:u w:val="single"/>
              </w:rPr>
              <w:t>integrated</w:t>
            </w:r>
            <w:r w:rsidRPr="00137BBF">
              <w:rPr>
                <w:sz w:val="24"/>
                <w:szCs w:val="24"/>
              </w:rPr>
              <w:t>. (</w:t>
            </w:r>
            <w:proofErr w:type="spellStart"/>
            <w:r w:rsidRPr="00137BBF">
              <w:rPr>
                <w:sz w:val="24"/>
                <w:szCs w:val="24"/>
              </w:rPr>
              <w:t>Lechner</w:t>
            </w:r>
            <w:proofErr w:type="spellEnd"/>
            <w:r w:rsidRPr="00137BBF">
              <w:rPr>
                <w:sz w:val="24"/>
                <w:szCs w:val="24"/>
              </w:rPr>
              <w:t xml:space="preserve"> and </w:t>
            </w:r>
            <w:proofErr w:type="spellStart"/>
            <w:r w:rsidRPr="00137BBF">
              <w:rPr>
                <w:sz w:val="24"/>
                <w:szCs w:val="24"/>
              </w:rPr>
              <w:t>Boli</w:t>
            </w:r>
            <w:proofErr w:type="spellEnd"/>
            <w:r w:rsidRPr="00137BBF">
              <w:rPr>
                <w:sz w:val="24"/>
                <w:szCs w:val="24"/>
              </w:rPr>
              <w:t xml:space="preserve"> 2004)</w:t>
            </w:r>
          </w:p>
          <w:p w:rsidR="004F18BD" w:rsidRDefault="004F18BD" w:rsidP="00137BBF">
            <w:pPr>
              <w:jc w:val="both"/>
              <w:rPr>
                <w:sz w:val="24"/>
                <w:szCs w:val="24"/>
              </w:rPr>
            </w:pPr>
          </w:p>
        </w:tc>
        <w:tc>
          <w:tcPr>
            <w:tcW w:w="4508" w:type="dxa"/>
          </w:tcPr>
          <w:p w:rsidR="009A1557" w:rsidRDefault="009A1557" w:rsidP="00137BBF">
            <w:pPr>
              <w:jc w:val="both"/>
              <w:rPr>
                <w:sz w:val="24"/>
                <w:szCs w:val="24"/>
              </w:rPr>
            </w:pPr>
          </w:p>
          <w:p w:rsidR="004F18BD" w:rsidRDefault="000D0E58" w:rsidP="00137BBF">
            <w:pPr>
              <w:jc w:val="both"/>
              <w:rPr>
                <w:sz w:val="24"/>
                <w:szCs w:val="24"/>
              </w:rPr>
            </w:pPr>
            <w:r>
              <w:rPr>
                <w:sz w:val="24"/>
                <w:szCs w:val="24"/>
              </w:rPr>
              <w:t>Globalisation refers to all the contemporary processes that make distance irrelevant (Hylland Eriksen 2014)</w:t>
            </w:r>
          </w:p>
        </w:tc>
      </w:tr>
    </w:tbl>
    <w:p w:rsidR="009A1557" w:rsidRDefault="009A1557" w:rsidP="00137BBF">
      <w:pPr>
        <w:pBdr>
          <w:bottom w:val="single" w:sz="12" w:space="1" w:color="auto"/>
        </w:pBdr>
        <w:jc w:val="both"/>
        <w:rPr>
          <w:sz w:val="24"/>
          <w:szCs w:val="24"/>
        </w:rPr>
      </w:pPr>
    </w:p>
    <w:p w:rsidR="00244E92" w:rsidRPr="00137BBF" w:rsidRDefault="00244E92" w:rsidP="00137BBF">
      <w:pPr>
        <w:jc w:val="both"/>
        <w:rPr>
          <w:sz w:val="24"/>
          <w:szCs w:val="24"/>
        </w:rPr>
      </w:pPr>
    </w:p>
    <w:p w:rsidR="00137BBF" w:rsidRPr="00137BBF" w:rsidRDefault="00026554" w:rsidP="00137BBF">
      <w:pPr>
        <w:jc w:val="both"/>
        <w:rPr>
          <w:sz w:val="24"/>
          <w:szCs w:val="24"/>
        </w:rPr>
      </w:pPr>
      <w:r>
        <w:rPr>
          <w:sz w:val="24"/>
          <w:szCs w:val="24"/>
        </w:rPr>
        <w:t>PICTURING GLOBALISATION</w:t>
      </w:r>
    </w:p>
    <w:p w:rsidR="009C29DF" w:rsidRDefault="00ED4517" w:rsidP="009C29DF">
      <w:pPr>
        <w:jc w:val="both"/>
        <w:rPr>
          <w:i/>
          <w:sz w:val="24"/>
          <w:szCs w:val="24"/>
        </w:rPr>
      </w:pPr>
      <w:r>
        <w:rPr>
          <w:i/>
          <w:sz w:val="24"/>
          <w:szCs w:val="24"/>
        </w:rPr>
        <w:t>Key q</w:t>
      </w:r>
      <w:r w:rsidR="00244E92" w:rsidRPr="00244E92">
        <w:rPr>
          <w:i/>
          <w:sz w:val="24"/>
          <w:szCs w:val="24"/>
        </w:rPr>
        <w:t xml:space="preserve">uestion: </w:t>
      </w:r>
      <w:r w:rsidR="009C29DF" w:rsidRPr="00244E92">
        <w:rPr>
          <w:i/>
          <w:sz w:val="24"/>
          <w:szCs w:val="24"/>
        </w:rPr>
        <w:t>Is globalisation a good or a bad thing?</w:t>
      </w:r>
    </w:p>
    <w:p w:rsidR="00244E92" w:rsidRDefault="00244E92" w:rsidP="009C29DF">
      <w:pPr>
        <w:jc w:val="both"/>
        <w:rPr>
          <w:sz w:val="24"/>
          <w:szCs w:val="24"/>
        </w:rPr>
      </w:pPr>
      <w:r w:rsidRPr="00244E92">
        <w:rPr>
          <w:sz w:val="24"/>
          <w:szCs w:val="24"/>
        </w:rPr>
        <w:t xml:space="preserve">Using </w:t>
      </w:r>
      <w:r w:rsidR="00513644">
        <w:rPr>
          <w:sz w:val="24"/>
          <w:szCs w:val="24"/>
        </w:rPr>
        <w:t>photographs</w:t>
      </w:r>
      <w:r w:rsidRPr="00244E92">
        <w:rPr>
          <w:sz w:val="24"/>
          <w:szCs w:val="24"/>
        </w:rPr>
        <w:t>:</w:t>
      </w:r>
    </w:p>
    <w:p w:rsidR="00513644" w:rsidRDefault="00513644" w:rsidP="009C29DF">
      <w:pPr>
        <w:jc w:val="both"/>
        <w:rPr>
          <w:sz w:val="24"/>
          <w:szCs w:val="24"/>
        </w:rPr>
      </w:pPr>
      <w:r>
        <w:rPr>
          <w:sz w:val="24"/>
          <w:szCs w:val="24"/>
        </w:rPr>
        <w:t>Photographs are a great resource for exploring global issues and developing empathy amongst your students.</w:t>
      </w:r>
      <w:r w:rsidR="00CE122F">
        <w:rPr>
          <w:sz w:val="24"/>
          <w:szCs w:val="24"/>
        </w:rPr>
        <w:t xml:space="preserve"> </w:t>
      </w:r>
      <w:r>
        <w:rPr>
          <w:sz w:val="24"/>
          <w:szCs w:val="24"/>
        </w:rPr>
        <w:t>A critical examination of photographs encourages students to challenge their perceptions of an issue and enables them to come to their own conclusions. Photograph methodologies allow students to be creative, and can often give quieter students an opportunity to be heard.</w:t>
      </w:r>
    </w:p>
    <w:p w:rsidR="00CE122F" w:rsidRDefault="00B45C77" w:rsidP="009C29DF">
      <w:pPr>
        <w:jc w:val="both"/>
        <w:rPr>
          <w:sz w:val="24"/>
          <w:szCs w:val="24"/>
        </w:rPr>
      </w:pPr>
      <w:r>
        <w:rPr>
          <w:sz w:val="24"/>
          <w:szCs w:val="24"/>
        </w:rPr>
        <w:t>L</w:t>
      </w:r>
      <w:r w:rsidR="00CE122F">
        <w:rPr>
          <w:sz w:val="24"/>
          <w:szCs w:val="24"/>
        </w:rPr>
        <w:t xml:space="preserve">og onto </w:t>
      </w:r>
      <w:proofErr w:type="spellStart"/>
      <w:r w:rsidR="00CE122F">
        <w:rPr>
          <w:sz w:val="24"/>
          <w:szCs w:val="24"/>
        </w:rPr>
        <w:t>xxxxx</w:t>
      </w:r>
      <w:proofErr w:type="spellEnd"/>
      <w:r w:rsidR="00CE122F">
        <w:rPr>
          <w:sz w:val="24"/>
          <w:szCs w:val="24"/>
        </w:rPr>
        <w:t xml:space="preserve"> to access photographs</w:t>
      </w:r>
      <w:r w:rsidR="00513644">
        <w:rPr>
          <w:sz w:val="24"/>
          <w:szCs w:val="24"/>
        </w:rPr>
        <w:t xml:space="preserve"> selected for th</w:t>
      </w:r>
      <w:r w:rsidR="00CE122F">
        <w:rPr>
          <w:sz w:val="24"/>
          <w:szCs w:val="24"/>
        </w:rPr>
        <w:t>e</w:t>
      </w:r>
      <w:r w:rsidR="00513644">
        <w:rPr>
          <w:sz w:val="24"/>
          <w:szCs w:val="24"/>
        </w:rPr>
        <w:t xml:space="preserve"> following</w:t>
      </w:r>
      <w:r w:rsidR="00CE122F">
        <w:rPr>
          <w:sz w:val="24"/>
          <w:szCs w:val="24"/>
        </w:rPr>
        <w:t xml:space="preserve"> activities.</w:t>
      </w:r>
      <w:r>
        <w:rPr>
          <w:sz w:val="24"/>
          <w:szCs w:val="24"/>
        </w:rPr>
        <w:t xml:space="preserve"> Alternatively, you can ask students to bring their own photographs that represent globalisation.</w:t>
      </w:r>
    </w:p>
    <w:tbl>
      <w:tblPr>
        <w:tblStyle w:val="TableGrid"/>
        <w:tblW w:w="0" w:type="auto"/>
        <w:tblLook w:val="04A0" w:firstRow="1" w:lastRow="0" w:firstColumn="1" w:lastColumn="0" w:noHBand="0" w:noVBand="1"/>
      </w:tblPr>
      <w:tblGrid>
        <w:gridCol w:w="9016"/>
      </w:tblGrid>
      <w:tr w:rsidR="00513644" w:rsidTr="00513644">
        <w:tc>
          <w:tcPr>
            <w:tcW w:w="9016" w:type="dxa"/>
          </w:tcPr>
          <w:p w:rsidR="00513644" w:rsidRDefault="00513644" w:rsidP="009C29DF">
            <w:pPr>
              <w:jc w:val="both"/>
              <w:rPr>
                <w:sz w:val="24"/>
                <w:szCs w:val="24"/>
              </w:rPr>
            </w:pPr>
            <w:r>
              <w:rPr>
                <w:sz w:val="24"/>
                <w:szCs w:val="24"/>
              </w:rPr>
              <w:t>A code of conduct on images and me</w:t>
            </w:r>
            <w:r w:rsidR="00B45C77">
              <w:rPr>
                <w:sz w:val="24"/>
                <w:szCs w:val="24"/>
              </w:rPr>
              <w:t xml:space="preserve">ssages has been written by NGOs </w:t>
            </w:r>
            <w:r>
              <w:rPr>
                <w:sz w:val="24"/>
                <w:szCs w:val="24"/>
              </w:rPr>
              <w:t>working in the area of emergency relief, long term development and development education. The code offers a set of guiding principles for taking and using photographs</w:t>
            </w:r>
            <w:r w:rsidR="00B45C77">
              <w:rPr>
                <w:sz w:val="24"/>
                <w:szCs w:val="24"/>
              </w:rPr>
              <w:t>, to ensure that people’s dignity are being respected in the photographs</w:t>
            </w:r>
            <w:r>
              <w:rPr>
                <w:sz w:val="24"/>
                <w:szCs w:val="24"/>
              </w:rPr>
              <w:t>.</w:t>
            </w:r>
            <w:r w:rsidR="00B45C77">
              <w:rPr>
                <w:sz w:val="24"/>
                <w:szCs w:val="24"/>
              </w:rPr>
              <w:t xml:space="preserve"> Log onto </w:t>
            </w:r>
            <w:r w:rsidR="00B45C77" w:rsidRPr="00B45C77">
              <w:rPr>
                <w:sz w:val="24"/>
                <w:szCs w:val="24"/>
              </w:rPr>
              <w:t>dochas.ie/code-resources</w:t>
            </w:r>
            <w:r w:rsidR="00B45C77">
              <w:rPr>
                <w:sz w:val="24"/>
                <w:szCs w:val="24"/>
              </w:rPr>
              <w:t xml:space="preserve"> to find information about the principles to help you select photographs.</w:t>
            </w:r>
          </w:p>
        </w:tc>
      </w:tr>
    </w:tbl>
    <w:p w:rsidR="00E26CC6" w:rsidRDefault="00E26CC6" w:rsidP="009C29DF">
      <w:pPr>
        <w:jc w:val="both"/>
        <w:rPr>
          <w:sz w:val="24"/>
          <w:szCs w:val="24"/>
        </w:rPr>
      </w:pPr>
    </w:p>
    <w:p w:rsidR="00244E92" w:rsidRDefault="00244E92" w:rsidP="009C29DF">
      <w:pPr>
        <w:jc w:val="both"/>
        <w:rPr>
          <w:sz w:val="24"/>
          <w:szCs w:val="24"/>
        </w:rPr>
      </w:pPr>
      <w:r>
        <w:rPr>
          <w:sz w:val="24"/>
          <w:szCs w:val="24"/>
        </w:rPr>
        <w:t>Selection</w:t>
      </w:r>
    </w:p>
    <w:p w:rsidR="009C6D74" w:rsidRPr="009C6D74" w:rsidRDefault="00E26CC6" w:rsidP="009C6D74">
      <w:pPr>
        <w:jc w:val="both"/>
        <w:rPr>
          <w:sz w:val="24"/>
          <w:szCs w:val="24"/>
        </w:rPr>
      </w:pPr>
      <w:r w:rsidRPr="009C6D74">
        <w:rPr>
          <w:sz w:val="24"/>
          <w:szCs w:val="24"/>
        </w:rPr>
        <w:t>Place the photographs on the ground. Ask students to walk around and stand at</w:t>
      </w:r>
      <w:r w:rsidR="009C6D74" w:rsidRPr="009C6D74">
        <w:rPr>
          <w:sz w:val="24"/>
          <w:szCs w:val="24"/>
        </w:rPr>
        <w:t>:</w:t>
      </w:r>
      <w:r w:rsidRPr="009C6D74">
        <w:rPr>
          <w:sz w:val="24"/>
          <w:szCs w:val="24"/>
        </w:rPr>
        <w:t xml:space="preserve"> </w:t>
      </w:r>
    </w:p>
    <w:p w:rsidR="00E26CC6" w:rsidRDefault="009C6D74" w:rsidP="00E26CC6">
      <w:pPr>
        <w:pStyle w:val="ListParagraph"/>
        <w:numPr>
          <w:ilvl w:val="0"/>
          <w:numId w:val="6"/>
        </w:numPr>
        <w:jc w:val="both"/>
        <w:rPr>
          <w:sz w:val="24"/>
          <w:szCs w:val="24"/>
        </w:rPr>
      </w:pPr>
      <w:r>
        <w:rPr>
          <w:sz w:val="24"/>
          <w:szCs w:val="24"/>
        </w:rPr>
        <w:t>A photograph that</w:t>
      </w:r>
      <w:r w:rsidR="00E26CC6">
        <w:rPr>
          <w:sz w:val="24"/>
          <w:szCs w:val="24"/>
        </w:rPr>
        <w:t xml:space="preserve"> they are curious to find out more about. </w:t>
      </w:r>
    </w:p>
    <w:p w:rsidR="00E26CC6" w:rsidRDefault="009C6D74" w:rsidP="00E26CC6">
      <w:pPr>
        <w:pStyle w:val="ListParagraph"/>
        <w:numPr>
          <w:ilvl w:val="0"/>
          <w:numId w:val="6"/>
        </w:numPr>
        <w:jc w:val="both"/>
        <w:rPr>
          <w:sz w:val="24"/>
          <w:szCs w:val="24"/>
        </w:rPr>
      </w:pPr>
      <w:r>
        <w:rPr>
          <w:sz w:val="24"/>
          <w:szCs w:val="24"/>
        </w:rPr>
        <w:t>A photograph that reminds them of something in their own lives.</w:t>
      </w:r>
    </w:p>
    <w:p w:rsidR="009C6D74" w:rsidRDefault="009C6D74" w:rsidP="009C29DF">
      <w:pPr>
        <w:pStyle w:val="ListParagraph"/>
        <w:numPr>
          <w:ilvl w:val="0"/>
          <w:numId w:val="6"/>
        </w:numPr>
        <w:jc w:val="both"/>
        <w:rPr>
          <w:sz w:val="24"/>
          <w:szCs w:val="24"/>
        </w:rPr>
      </w:pPr>
      <w:r>
        <w:rPr>
          <w:sz w:val="24"/>
          <w:szCs w:val="24"/>
        </w:rPr>
        <w:t>A photograph that makes them angry.</w:t>
      </w:r>
    </w:p>
    <w:p w:rsidR="009C6D74" w:rsidRDefault="009C6D74" w:rsidP="009C29DF">
      <w:pPr>
        <w:jc w:val="both"/>
        <w:rPr>
          <w:sz w:val="24"/>
          <w:szCs w:val="24"/>
        </w:rPr>
      </w:pPr>
      <w:r w:rsidRPr="009C6D74">
        <w:rPr>
          <w:sz w:val="24"/>
          <w:szCs w:val="24"/>
        </w:rPr>
        <w:t xml:space="preserve">Discuss with </w:t>
      </w:r>
      <w:r>
        <w:rPr>
          <w:sz w:val="24"/>
          <w:szCs w:val="24"/>
        </w:rPr>
        <w:t xml:space="preserve">the other </w:t>
      </w:r>
      <w:r w:rsidRPr="009C6D74">
        <w:rPr>
          <w:sz w:val="24"/>
          <w:szCs w:val="24"/>
        </w:rPr>
        <w:t>s</w:t>
      </w:r>
      <w:r>
        <w:rPr>
          <w:sz w:val="24"/>
          <w:szCs w:val="24"/>
        </w:rPr>
        <w:t>tudents</w:t>
      </w:r>
      <w:r w:rsidRPr="009C6D74">
        <w:rPr>
          <w:sz w:val="24"/>
          <w:szCs w:val="24"/>
        </w:rPr>
        <w:t xml:space="preserve"> who stood at that picture, and ask them to feed back to the larger group.</w:t>
      </w:r>
    </w:p>
    <w:p w:rsidR="009C6D74" w:rsidRDefault="009C6D74" w:rsidP="009C29DF">
      <w:pPr>
        <w:jc w:val="both"/>
        <w:rPr>
          <w:sz w:val="24"/>
          <w:szCs w:val="24"/>
        </w:rPr>
      </w:pPr>
      <w:r>
        <w:rPr>
          <w:sz w:val="24"/>
          <w:szCs w:val="24"/>
        </w:rPr>
        <w:t>Questioning the Photograph</w:t>
      </w:r>
    </w:p>
    <w:p w:rsidR="00E26CC6" w:rsidRDefault="009C6D74" w:rsidP="009C6D74">
      <w:pPr>
        <w:pStyle w:val="ListParagraph"/>
        <w:numPr>
          <w:ilvl w:val="0"/>
          <w:numId w:val="10"/>
        </w:numPr>
        <w:jc w:val="both"/>
        <w:rPr>
          <w:sz w:val="24"/>
          <w:szCs w:val="24"/>
        </w:rPr>
      </w:pPr>
      <w:r>
        <w:rPr>
          <w:sz w:val="24"/>
          <w:szCs w:val="24"/>
        </w:rPr>
        <w:t>Give each group a sheet of flipchart paper. Stick their photograph in the middle and ask them to write questions around the border. The aim of this activity is not to find answers to the questions, but rather to begin critically analysing what is happening in the photograph.</w:t>
      </w:r>
    </w:p>
    <w:p w:rsidR="009C6D74" w:rsidRDefault="009C6D74" w:rsidP="009C6D74">
      <w:pPr>
        <w:pStyle w:val="ListParagraph"/>
        <w:numPr>
          <w:ilvl w:val="0"/>
          <w:numId w:val="10"/>
        </w:numPr>
        <w:jc w:val="both"/>
        <w:rPr>
          <w:sz w:val="24"/>
          <w:szCs w:val="24"/>
        </w:rPr>
      </w:pPr>
      <w:r>
        <w:rPr>
          <w:sz w:val="24"/>
          <w:szCs w:val="24"/>
        </w:rPr>
        <w:t xml:space="preserve">Encourage deeper discussion by asking the students why they wrote the question. </w:t>
      </w:r>
    </w:p>
    <w:p w:rsidR="00012C3F" w:rsidRDefault="00012C3F" w:rsidP="00012C3F">
      <w:pPr>
        <w:jc w:val="both"/>
        <w:rPr>
          <w:sz w:val="24"/>
          <w:szCs w:val="24"/>
        </w:rPr>
      </w:pPr>
      <w:r w:rsidRPr="00012C3F">
        <w:rPr>
          <w:sz w:val="24"/>
          <w:szCs w:val="24"/>
        </w:rPr>
        <w:lastRenderedPageBreak/>
        <w:t xml:space="preserve">Place Yourself </w:t>
      </w:r>
      <w:proofErr w:type="gramStart"/>
      <w:r w:rsidRPr="00012C3F">
        <w:rPr>
          <w:sz w:val="24"/>
          <w:szCs w:val="24"/>
        </w:rPr>
        <w:t>Inside</w:t>
      </w:r>
      <w:proofErr w:type="gramEnd"/>
      <w:r w:rsidRPr="00012C3F">
        <w:rPr>
          <w:sz w:val="24"/>
          <w:szCs w:val="24"/>
        </w:rPr>
        <w:t xml:space="preserve"> the Photograph</w:t>
      </w:r>
    </w:p>
    <w:p w:rsidR="00012C3F" w:rsidRPr="00012C3F" w:rsidRDefault="00012C3F" w:rsidP="00012C3F">
      <w:pPr>
        <w:pStyle w:val="ListParagraph"/>
        <w:numPr>
          <w:ilvl w:val="0"/>
          <w:numId w:val="13"/>
        </w:numPr>
        <w:jc w:val="both"/>
        <w:rPr>
          <w:sz w:val="24"/>
          <w:szCs w:val="24"/>
        </w:rPr>
      </w:pPr>
      <w:r>
        <w:rPr>
          <w:sz w:val="24"/>
          <w:szCs w:val="24"/>
        </w:rPr>
        <w:t>Using a sticky note, ask students to draw themselves and stick themselves in the photograph. Describe what they can see, smell, hear. How do they feel? What is the atmosphere in the photograph?</w:t>
      </w:r>
    </w:p>
    <w:p w:rsidR="009C6D74" w:rsidRDefault="009C6D74" w:rsidP="009C6D74">
      <w:pPr>
        <w:jc w:val="both"/>
        <w:rPr>
          <w:sz w:val="24"/>
          <w:szCs w:val="24"/>
        </w:rPr>
      </w:pPr>
      <w:r>
        <w:rPr>
          <w:sz w:val="24"/>
          <w:szCs w:val="24"/>
        </w:rPr>
        <w:t>Beyond the P</w:t>
      </w:r>
      <w:r w:rsidRPr="009C6D74">
        <w:rPr>
          <w:sz w:val="24"/>
          <w:szCs w:val="24"/>
        </w:rPr>
        <w:t>hoto</w:t>
      </w:r>
      <w:r>
        <w:rPr>
          <w:sz w:val="24"/>
          <w:szCs w:val="24"/>
        </w:rPr>
        <w:t>graph</w:t>
      </w:r>
    </w:p>
    <w:p w:rsidR="009C6D74" w:rsidRDefault="009C6D74" w:rsidP="009C6D74">
      <w:pPr>
        <w:pStyle w:val="ListParagraph"/>
        <w:numPr>
          <w:ilvl w:val="0"/>
          <w:numId w:val="12"/>
        </w:numPr>
        <w:jc w:val="both"/>
        <w:rPr>
          <w:sz w:val="24"/>
          <w:szCs w:val="24"/>
        </w:rPr>
      </w:pPr>
      <w:r>
        <w:rPr>
          <w:sz w:val="24"/>
          <w:szCs w:val="24"/>
        </w:rPr>
        <w:t xml:space="preserve">On the back of the flipchart paper, place the image in the centre of the page. </w:t>
      </w:r>
      <w:r w:rsidR="00012C3F">
        <w:rPr>
          <w:sz w:val="24"/>
          <w:szCs w:val="24"/>
        </w:rPr>
        <w:t>As</w:t>
      </w:r>
      <w:r>
        <w:rPr>
          <w:sz w:val="24"/>
          <w:szCs w:val="24"/>
        </w:rPr>
        <w:t>k students to draw what they think is outside the photograph, but was not captured by the camera.</w:t>
      </w:r>
    </w:p>
    <w:p w:rsidR="00244E92" w:rsidRDefault="009C6D74" w:rsidP="009C29DF">
      <w:pPr>
        <w:jc w:val="both"/>
        <w:rPr>
          <w:sz w:val="24"/>
          <w:szCs w:val="24"/>
        </w:rPr>
      </w:pPr>
      <w:r>
        <w:rPr>
          <w:sz w:val="24"/>
          <w:szCs w:val="24"/>
        </w:rPr>
        <w:t>What’s On Their Mind?</w:t>
      </w:r>
    </w:p>
    <w:p w:rsidR="009C6D74" w:rsidRDefault="009C6D74" w:rsidP="009C6D74">
      <w:pPr>
        <w:pStyle w:val="ListParagraph"/>
        <w:numPr>
          <w:ilvl w:val="0"/>
          <w:numId w:val="11"/>
        </w:numPr>
        <w:jc w:val="both"/>
        <w:rPr>
          <w:sz w:val="24"/>
          <w:szCs w:val="24"/>
        </w:rPr>
      </w:pPr>
      <w:r>
        <w:rPr>
          <w:sz w:val="24"/>
          <w:szCs w:val="24"/>
        </w:rPr>
        <w:t>Give out sheets of paper with a speech/though bubble to each group. Encourage students to select a person in the photograph and write what they are thinking/saying.</w:t>
      </w:r>
    </w:p>
    <w:p w:rsidR="009C6D74" w:rsidRDefault="009C6D74" w:rsidP="009C6D74">
      <w:pPr>
        <w:pStyle w:val="ListParagraph"/>
        <w:numPr>
          <w:ilvl w:val="0"/>
          <w:numId w:val="11"/>
        </w:numPr>
        <w:jc w:val="both"/>
        <w:rPr>
          <w:sz w:val="24"/>
          <w:szCs w:val="24"/>
        </w:rPr>
      </w:pPr>
      <w:r>
        <w:rPr>
          <w:sz w:val="24"/>
          <w:szCs w:val="24"/>
        </w:rPr>
        <w:t>Share with the group why they wrote what they did.</w:t>
      </w:r>
    </w:p>
    <w:p w:rsidR="00244E92" w:rsidRPr="00244E92" w:rsidRDefault="00012C3F" w:rsidP="009C29DF">
      <w:pPr>
        <w:jc w:val="both"/>
        <w:rPr>
          <w:sz w:val="24"/>
          <w:szCs w:val="24"/>
        </w:rPr>
      </w:pPr>
      <w:r>
        <w:rPr>
          <w:sz w:val="24"/>
          <w:szCs w:val="24"/>
        </w:rPr>
        <w:t>Categorising the Photographs</w:t>
      </w:r>
    </w:p>
    <w:p w:rsidR="00012C3F" w:rsidRDefault="009C29DF" w:rsidP="009C29DF">
      <w:pPr>
        <w:pStyle w:val="ListParagraph"/>
        <w:numPr>
          <w:ilvl w:val="0"/>
          <w:numId w:val="6"/>
        </w:numPr>
        <w:jc w:val="both"/>
        <w:rPr>
          <w:sz w:val="24"/>
          <w:szCs w:val="24"/>
        </w:rPr>
      </w:pPr>
      <w:r>
        <w:rPr>
          <w:sz w:val="24"/>
          <w:szCs w:val="24"/>
        </w:rPr>
        <w:t xml:space="preserve">Place a flashcard saying positive on one wall and a flashcard saying negative on the other side of the room. Ask students to sand at the positive side if </w:t>
      </w:r>
      <w:r w:rsidR="00C15911">
        <w:rPr>
          <w:sz w:val="24"/>
          <w:szCs w:val="24"/>
        </w:rPr>
        <w:t>t</w:t>
      </w:r>
      <w:r>
        <w:rPr>
          <w:sz w:val="24"/>
          <w:szCs w:val="24"/>
        </w:rPr>
        <w:t xml:space="preserve">hey think their picture represents a positive aspect of globalisation, on the negative side of it represents a negative aspect, and in the middle if they think both. </w:t>
      </w:r>
      <w:r w:rsidR="00C15911">
        <w:rPr>
          <w:sz w:val="24"/>
          <w:szCs w:val="24"/>
        </w:rPr>
        <w:t xml:space="preserve">They must </w:t>
      </w:r>
      <w:r>
        <w:rPr>
          <w:sz w:val="24"/>
          <w:szCs w:val="24"/>
        </w:rPr>
        <w:t xml:space="preserve">justify their decision. </w:t>
      </w:r>
    </w:p>
    <w:p w:rsidR="009C29DF" w:rsidRDefault="00C15911" w:rsidP="009C29DF">
      <w:pPr>
        <w:pStyle w:val="ListParagraph"/>
        <w:numPr>
          <w:ilvl w:val="0"/>
          <w:numId w:val="6"/>
        </w:numPr>
        <w:jc w:val="both"/>
        <w:rPr>
          <w:sz w:val="24"/>
          <w:szCs w:val="24"/>
        </w:rPr>
      </w:pPr>
      <w:r>
        <w:rPr>
          <w:sz w:val="24"/>
          <w:szCs w:val="24"/>
        </w:rPr>
        <w:t>Encourage other students to debate their position. Allow to them to move if they are convinced by an argument.</w:t>
      </w:r>
    </w:p>
    <w:p w:rsidR="00CE122F" w:rsidRDefault="00CE122F" w:rsidP="00CE122F">
      <w:pPr>
        <w:jc w:val="both"/>
        <w:rPr>
          <w:sz w:val="24"/>
          <w:szCs w:val="24"/>
        </w:rPr>
      </w:pPr>
    </w:p>
    <w:p w:rsidR="00ED4517" w:rsidRPr="00ED4517" w:rsidRDefault="00ED4517" w:rsidP="00ED4517">
      <w:pPr>
        <w:jc w:val="both"/>
        <w:rPr>
          <w:sz w:val="24"/>
          <w:szCs w:val="24"/>
        </w:rPr>
      </w:pPr>
      <w:r>
        <w:rPr>
          <w:noProof/>
          <w:sz w:val="24"/>
          <w:szCs w:val="24"/>
          <w:lang w:eastAsia="en-IE"/>
        </w:rPr>
        <mc:AlternateContent>
          <mc:Choice Requires="wps">
            <w:drawing>
              <wp:anchor distT="0" distB="0" distL="114300" distR="114300" simplePos="0" relativeHeight="251660288" behindDoc="0" locked="0" layoutInCell="1" allowOverlap="1" wp14:anchorId="61333DBF" wp14:editId="05D4B4D0">
                <wp:simplePos x="0" y="0"/>
                <wp:positionH relativeFrom="margin">
                  <wp:align>right</wp:align>
                </wp:positionH>
                <wp:positionV relativeFrom="paragraph">
                  <wp:posOffset>114935</wp:posOffset>
                </wp:positionV>
                <wp:extent cx="5638800" cy="14763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638800"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517" w:rsidRDefault="00FC5850" w:rsidP="00ED4517">
                            <w:pPr>
                              <w:jc w:val="both"/>
                              <w:rPr>
                                <w:sz w:val="24"/>
                                <w:szCs w:val="24"/>
                              </w:rPr>
                            </w:pPr>
                            <w:r>
                              <w:rPr>
                                <w:sz w:val="24"/>
                                <w:szCs w:val="24"/>
                              </w:rPr>
                              <w:t>HOMEWORK TASK</w:t>
                            </w:r>
                            <w:r w:rsidR="00ED4517">
                              <w:rPr>
                                <w:sz w:val="24"/>
                                <w:szCs w:val="24"/>
                              </w:rPr>
                              <w:t xml:space="preserve">: </w:t>
                            </w:r>
                          </w:p>
                          <w:p w:rsidR="00012C3F" w:rsidRPr="00012C3F" w:rsidRDefault="00012C3F" w:rsidP="00012C3F">
                            <w:pPr>
                              <w:jc w:val="both"/>
                              <w:rPr>
                                <w:sz w:val="24"/>
                                <w:szCs w:val="24"/>
                              </w:rPr>
                            </w:pPr>
                            <w:r w:rsidRPr="00012C3F">
                              <w:rPr>
                                <w:sz w:val="24"/>
                                <w:szCs w:val="24"/>
                              </w:rPr>
                              <w:t>Select a person in the photograph and write a d</w:t>
                            </w:r>
                            <w:r>
                              <w:rPr>
                                <w:sz w:val="24"/>
                                <w:szCs w:val="24"/>
                              </w:rPr>
                              <w:t>iary entry from their perspective</w:t>
                            </w:r>
                            <w:r w:rsidRPr="00012C3F">
                              <w:rPr>
                                <w:sz w:val="24"/>
                                <w:szCs w:val="24"/>
                              </w:rPr>
                              <w:t>. Encourage students to think beyond the photograph, writing about things that the person may have experienced that was not captured in the photograph.</w:t>
                            </w:r>
                            <w:r>
                              <w:rPr>
                                <w:sz w:val="24"/>
                                <w:szCs w:val="24"/>
                              </w:rPr>
                              <w:t xml:space="preserve"> Ask them to include an element that refers to either a positive or negative aspect of globalisation.</w:t>
                            </w:r>
                          </w:p>
                          <w:p w:rsidR="00012C3F" w:rsidRPr="00244E92" w:rsidRDefault="00012C3F" w:rsidP="00ED4517">
                            <w:pPr>
                              <w:jc w:val="both"/>
                              <w:rPr>
                                <w:sz w:val="24"/>
                                <w:szCs w:val="24"/>
                              </w:rPr>
                            </w:pPr>
                          </w:p>
                          <w:p w:rsidR="00ED4517" w:rsidRDefault="00ED45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33DBF" id="Text Box 2" o:spid="_x0000_s1027" type="#_x0000_t202" style="position:absolute;left:0;text-align:left;margin-left:392.8pt;margin-top:9.05pt;width:444pt;height:116.2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" fillcolor="white [3201]" strokeweight=".5pt">
                <v:textbox>
                  <w:txbxContent>
                    <w:p w:rsidR="00ED4517" w:rsidRDefault="00FC5850" w:rsidP="00ED4517">
                      <w:pPr>
                        <w:jc w:val="both"/>
                        <w:rPr>
                          <w:sz w:val="24"/>
                          <w:szCs w:val="24"/>
                        </w:rPr>
                      </w:pPr>
                      <w:r>
                        <w:rPr>
                          <w:sz w:val="24"/>
                          <w:szCs w:val="24"/>
                        </w:rPr>
                        <w:t>HOMEWORK TASK</w:t>
                      </w:r>
                      <w:r w:rsidR="00ED4517">
                        <w:rPr>
                          <w:sz w:val="24"/>
                          <w:szCs w:val="24"/>
                        </w:rPr>
                        <w:t xml:space="preserve">: </w:t>
                      </w:r>
                    </w:p>
                    <w:p w:rsidR="00012C3F" w:rsidRPr="00012C3F" w:rsidRDefault="00012C3F" w:rsidP="00012C3F">
                      <w:pPr>
                        <w:jc w:val="both"/>
                        <w:rPr>
                          <w:sz w:val="24"/>
                          <w:szCs w:val="24"/>
                        </w:rPr>
                      </w:pPr>
                      <w:r w:rsidRPr="00012C3F">
                        <w:rPr>
                          <w:sz w:val="24"/>
                          <w:szCs w:val="24"/>
                        </w:rPr>
                        <w:t>Select a person in the photograph and write a d</w:t>
                      </w:r>
                      <w:r>
                        <w:rPr>
                          <w:sz w:val="24"/>
                          <w:szCs w:val="24"/>
                        </w:rPr>
                        <w:t>iary entry from their perspective</w:t>
                      </w:r>
                      <w:r w:rsidRPr="00012C3F">
                        <w:rPr>
                          <w:sz w:val="24"/>
                          <w:szCs w:val="24"/>
                        </w:rPr>
                        <w:t>. Encourage students to think beyond the photograph, writing about things that the person may have experienced that was not captured in the photograph.</w:t>
                      </w:r>
                      <w:r>
                        <w:rPr>
                          <w:sz w:val="24"/>
                          <w:szCs w:val="24"/>
                        </w:rPr>
                        <w:t xml:space="preserve"> Ask them to include an element that refers to either a positive or negative aspect of globalisation.</w:t>
                      </w:r>
                    </w:p>
                    <w:p w:rsidR="00012C3F" w:rsidRPr="00244E92" w:rsidRDefault="00012C3F" w:rsidP="00ED4517">
                      <w:pPr>
                        <w:jc w:val="both"/>
                        <w:rPr>
                          <w:sz w:val="24"/>
                          <w:szCs w:val="24"/>
                        </w:rPr>
                      </w:pPr>
                    </w:p>
                    <w:p w:rsidR="00ED4517" w:rsidRDefault="00ED4517"/>
                  </w:txbxContent>
                </v:textbox>
                <w10:wrap anchorx="margin"/>
              </v:shape>
            </w:pict>
          </mc:Fallback>
        </mc:AlternateContent>
      </w:r>
    </w:p>
    <w:p w:rsidR="001C2B23" w:rsidRPr="001C2B23" w:rsidRDefault="001C2B23" w:rsidP="001C2B23">
      <w:pPr>
        <w:jc w:val="both"/>
        <w:rPr>
          <w:sz w:val="24"/>
          <w:szCs w:val="24"/>
        </w:rPr>
      </w:pPr>
    </w:p>
    <w:p w:rsidR="00A148B9" w:rsidRPr="00A148B9" w:rsidRDefault="00A148B9" w:rsidP="00A148B9">
      <w:pPr>
        <w:pStyle w:val="ListParagraph"/>
        <w:rPr>
          <w:sz w:val="24"/>
          <w:szCs w:val="24"/>
        </w:rPr>
      </w:pPr>
    </w:p>
    <w:p w:rsidR="0074388D" w:rsidRDefault="0074388D" w:rsidP="0074388D">
      <w:pPr>
        <w:jc w:val="both"/>
        <w:rPr>
          <w:sz w:val="24"/>
          <w:szCs w:val="24"/>
        </w:rPr>
      </w:pPr>
    </w:p>
    <w:p w:rsidR="00ED4517" w:rsidRDefault="00ED4517" w:rsidP="0074388D">
      <w:pPr>
        <w:jc w:val="both"/>
        <w:rPr>
          <w:sz w:val="24"/>
          <w:szCs w:val="24"/>
        </w:rPr>
      </w:pPr>
    </w:p>
    <w:p w:rsidR="00ED4517" w:rsidRDefault="00ED4517" w:rsidP="0074388D">
      <w:pPr>
        <w:jc w:val="both"/>
        <w:rPr>
          <w:sz w:val="24"/>
          <w:szCs w:val="24"/>
        </w:rPr>
      </w:pPr>
    </w:p>
    <w:p w:rsidR="00ED4517" w:rsidRDefault="00ED4517" w:rsidP="0074388D">
      <w:pPr>
        <w:jc w:val="both"/>
        <w:rPr>
          <w:sz w:val="24"/>
          <w:szCs w:val="24"/>
        </w:rPr>
      </w:pPr>
    </w:p>
    <w:p w:rsidR="00012C3F" w:rsidRDefault="00012C3F" w:rsidP="0074388D">
      <w:pPr>
        <w:jc w:val="both"/>
        <w:rPr>
          <w:sz w:val="24"/>
          <w:szCs w:val="24"/>
        </w:rPr>
      </w:pPr>
    </w:p>
    <w:p w:rsidR="00012C3F" w:rsidRDefault="00012C3F" w:rsidP="0074388D">
      <w:pPr>
        <w:jc w:val="both"/>
        <w:rPr>
          <w:sz w:val="24"/>
          <w:szCs w:val="24"/>
        </w:rPr>
      </w:pPr>
    </w:p>
    <w:p w:rsidR="00012C3F" w:rsidRDefault="00012C3F" w:rsidP="0074388D">
      <w:pPr>
        <w:jc w:val="both"/>
        <w:rPr>
          <w:sz w:val="24"/>
          <w:szCs w:val="24"/>
        </w:rPr>
      </w:pPr>
    </w:p>
    <w:p w:rsidR="00012C3F" w:rsidRDefault="00012C3F" w:rsidP="0074388D">
      <w:pPr>
        <w:jc w:val="both"/>
        <w:rPr>
          <w:sz w:val="24"/>
          <w:szCs w:val="24"/>
        </w:rPr>
      </w:pPr>
    </w:p>
    <w:p w:rsidR="00012C3F" w:rsidRDefault="00012C3F" w:rsidP="0074388D">
      <w:pPr>
        <w:jc w:val="both"/>
        <w:rPr>
          <w:sz w:val="24"/>
          <w:szCs w:val="24"/>
        </w:rPr>
      </w:pPr>
    </w:p>
    <w:p w:rsidR="00012C3F" w:rsidRDefault="00051BEE" w:rsidP="0074388D">
      <w:pPr>
        <w:jc w:val="both"/>
        <w:rPr>
          <w:sz w:val="24"/>
          <w:szCs w:val="24"/>
        </w:rPr>
      </w:pPr>
      <w:r>
        <w:rPr>
          <w:noProof/>
          <w:sz w:val="24"/>
          <w:szCs w:val="24"/>
          <w:lang w:eastAsia="en-IE"/>
        </w:rPr>
        <w:lastRenderedPageBreak/>
        <mc:AlternateContent>
          <mc:Choice Requires="wps">
            <w:drawing>
              <wp:anchor distT="0" distB="0" distL="114300" distR="114300" simplePos="0" relativeHeight="251661312" behindDoc="0" locked="0" layoutInCell="1" allowOverlap="1" wp14:anchorId="01DD4B9B" wp14:editId="21AA17E2">
                <wp:simplePos x="0" y="0"/>
                <wp:positionH relativeFrom="margin">
                  <wp:posOffset>-114300</wp:posOffset>
                </wp:positionH>
                <wp:positionV relativeFrom="paragraph">
                  <wp:posOffset>-161925</wp:posOffset>
                </wp:positionV>
                <wp:extent cx="5610225" cy="26193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610225" cy="2619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517" w:rsidRDefault="00FC5850">
                            <w:r>
                              <w:t>DATA</w:t>
                            </w:r>
                          </w:p>
                          <w:p w:rsidR="00FC5850" w:rsidRDefault="00FC5850">
                            <w:pPr>
                              <w:rPr>
                                <w:i/>
                              </w:rPr>
                            </w:pPr>
                            <w:r w:rsidRPr="00FC5850">
                              <w:rPr>
                                <w:i/>
                              </w:rPr>
                              <w:t>Key question: How does Ireland rank in the globalisation index?</w:t>
                            </w:r>
                          </w:p>
                          <w:p w:rsidR="00FC5850" w:rsidRPr="00FC5850" w:rsidRDefault="00FC5850">
                            <w:r>
                              <w:t xml:space="preserve">Authors </w:t>
                            </w:r>
                            <w:proofErr w:type="spellStart"/>
                            <w:r>
                              <w:t>Dreher</w:t>
                            </w:r>
                            <w:proofErr w:type="spellEnd"/>
                            <w:r>
                              <w:t xml:space="preserve">, </w:t>
                            </w:r>
                            <w:proofErr w:type="spellStart"/>
                            <w:r>
                              <w:t>Gasten</w:t>
                            </w:r>
                            <w:proofErr w:type="spellEnd"/>
                            <w:r>
                              <w:t xml:space="preserve"> and Martens attempt to measure globalisation in the</w:t>
                            </w:r>
                            <w:r w:rsidR="00051BEE">
                              <w:t xml:space="preserve">ir book Measuring </w:t>
                            </w:r>
                            <w:proofErr w:type="spellStart"/>
                            <w:r w:rsidR="00051BEE">
                              <w:t>Gobalisation</w:t>
                            </w:r>
                            <w:proofErr w:type="spellEnd"/>
                            <w:r w:rsidR="00051BEE">
                              <w:t xml:space="preserve">: Gauging its Consequences. The book includes an update of the KOF Globalisation Index. This index conceptualises globalisation as having three main dimensions: economic, social and political globalisation. Economic globalisation refers to flows and restrictions of goods and services. Social globalisation measures the spread of ideas, images, people and information. Political globalisation measures. Political globalisation refers to the spread of political policies. </w:t>
                            </w:r>
                          </w:p>
                          <w:p w:rsidR="00012C3F" w:rsidRDefault="00012C3F">
                            <w:r>
                              <w:t xml:space="preserve">Investigate where Ireland ranks on the KOF Globalisation Index </w:t>
                            </w:r>
                            <w:r w:rsidRPr="005F37B5">
                              <w:t>globalization.kof.ethz.ch/</w:t>
                            </w:r>
                            <w:r w:rsidR="00051BEE">
                              <w:t xml:space="preserve"> </w:t>
                            </w:r>
                            <w:proofErr w:type="gramStart"/>
                            <w:r w:rsidR="00051BEE">
                              <w:t>The</w:t>
                            </w:r>
                            <w:proofErr w:type="gramEnd"/>
                            <w:r w:rsidR="00051BEE">
                              <w:t xml:space="preserve"> detailed rankings are available in a PDF at the right hand corner of the web page. Discuss examples of why Ireland is ranked where it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DD4B9B" id="Text Box 3" o:spid="_x0000_s1028" type="#_x0000_t202" style="position:absolute;left:0;text-align:left;margin-left:-9pt;margin-top:-12.75pt;width:441.75pt;height:206.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" fillcolor="white [3201]" strokeweight=".5pt">
                <v:textbox>
                  <w:txbxContent>
                    <w:p w:rsidR="00ED4517" w:rsidRDefault="00FC5850">
                      <w:r>
                        <w:t>DATA</w:t>
                      </w:r>
                    </w:p>
                    <w:p w:rsidR="00FC5850" w:rsidRDefault="00FC5850">
                      <w:pPr>
                        <w:rPr>
                          <w:i/>
                        </w:rPr>
                      </w:pPr>
                      <w:r w:rsidRPr="00FC5850">
                        <w:rPr>
                          <w:i/>
                        </w:rPr>
                        <w:t>Key question: How does Ireland rank in the globalisation index?</w:t>
                      </w:r>
                    </w:p>
                    <w:p w:rsidR="00FC5850" w:rsidRPr="00FC5850" w:rsidRDefault="00FC5850">
                      <w:r>
                        <w:t xml:space="preserve">Authors </w:t>
                      </w:r>
                      <w:proofErr w:type="spellStart"/>
                      <w:r>
                        <w:t>Dreher</w:t>
                      </w:r>
                      <w:proofErr w:type="spellEnd"/>
                      <w:r>
                        <w:t xml:space="preserve">, </w:t>
                      </w:r>
                      <w:proofErr w:type="spellStart"/>
                      <w:r>
                        <w:t>Gasten</w:t>
                      </w:r>
                      <w:proofErr w:type="spellEnd"/>
                      <w:r>
                        <w:t xml:space="preserve"> and Martens attempt to measure globalisation in the</w:t>
                      </w:r>
                      <w:r w:rsidR="00051BEE">
                        <w:t xml:space="preserve">ir book Measuring </w:t>
                      </w:r>
                      <w:proofErr w:type="spellStart"/>
                      <w:r w:rsidR="00051BEE">
                        <w:t>Gobalisation</w:t>
                      </w:r>
                      <w:proofErr w:type="spellEnd"/>
                      <w:r w:rsidR="00051BEE">
                        <w:t xml:space="preserve">: Gauging its Consequences. The book includes an update of the </w:t>
                      </w:r>
                      <w:proofErr w:type="spellStart"/>
                      <w:r w:rsidR="00051BEE">
                        <w:t>KOF</w:t>
                      </w:r>
                      <w:proofErr w:type="spellEnd"/>
                      <w:r w:rsidR="00051BEE">
                        <w:t xml:space="preserve"> Globalisation Index. This index conceptualises globalisation as having three main dimensions: economic, social and political globalisation. Economic globalisation refers to flows and restrictions of goods and services. Social globalisation measures the spread of ideas, images, people and information. Political globalisation measures. Political globalisation refers to the spread of political policies. </w:t>
                      </w:r>
                    </w:p>
                    <w:p w:rsidR="00012C3F" w:rsidRDefault="00012C3F">
                      <w:r>
                        <w:t xml:space="preserve">Investigate where Ireland ranks on the </w:t>
                      </w:r>
                      <w:proofErr w:type="spellStart"/>
                      <w:r>
                        <w:t>KOF</w:t>
                      </w:r>
                      <w:proofErr w:type="spellEnd"/>
                      <w:r>
                        <w:t xml:space="preserve"> Globalisation Index </w:t>
                      </w:r>
                      <w:r w:rsidRPr="005F37B5">
                        <w:t>globalization.kof.ethz.ch/</w:t>
                      </w:r>
                      <w:r w:rsidR="00051BEE">
                        <w:t xml:space="preserve"> </w:t>
                      </w:r>
                      <w:proofErr w:type="gramStart"/>
                      <w:r w:rsidR="00051BEE">
                        <w:t>The</w:t>
                      </w:r>
                      <w:proofErr w:type="gramEnd"/>
                      <w:r w:rsidR="00051BEE">
                        <w:t xml:space="preserve"> detailed rankings are available in a PDF at the right hand corner of the web page. Discuss examples of why Ireland is ranked where it is.</w:t>
                      </w:r>
                    </w:p>
                  </w:txbxContent>
                </v:textbox>
                <w10:wrap anchorx="margin"/>
              </v:shape>
            </w:pict>
          </mc:Fallback>
        </mc:AlternateContent>
      </w:r>
    </w:p>
    <w:p w:rsidR="00051BEE" w:rsidRDefault="00051BEE" w:rsidP="0074388D">
      <w:pPr>
        <w:jc w:val="both"/>
        <w:rPr>
          <w:sz w:val="24"/>
          <w:szCs w:val="24"/>
        </w:rPr>
      </w:pPr>
    </w:p>
    <w:p w:rsidR="00051BEE" w:rsidRDefault="00051BEE" w:rsidP="0074388D">
      <w:pPr>
        <w:jc w:val="both"/>
        <w:rPr>
          <w:sz w:val="24"/>
          <w:szCs w:val="24"/>
        </w:rPr>
      </w:pPr>
    </w:p>
    <w:p w:rsidR="00051BEE" w:rsidRDefault="00051BEE" w:rsidP="0074388D">
      <w:pPr>
        <w:jc w:val="both"/>
        <w:rPr>
          <w:sz w:val="24"/>
          <w:szCs w:val="24"/>
        </w:rPr>
      </w:pPr>
    </w:p>
    <w:p w:rsidR="00051BEE" w:rsidRDefault="00051BEE" w:rsidP="0074388D">
      <w:pPr>
        <w:jc w:val="both"/>
        <w:rPr>
          <w:sz w:val="24"/>
          <w:szCs w:val="24"/>
        </w:rPr>
      </w:pPr>
    </w:p>
    <w:p w:rsidR="00051BEE" w:rsidRDefault="00051BEE" w:rsidP="0074388D">
      <w:pPr>
        <w:jc w:val="both"/>
        <w:rPr>
          <w:sz w:val="24"/>
          <w:szCs w:val="24"/>
        </w:rPr>
      </w:pPr>
    </w:p>
    <w:p w:rsidR="00051BEE" w:rsidRDefault="00051BEE" w:rsidP="0074388D">
      <w:pPr>
        <w:jc w:val="both"/>
        <w:rPr>
          <w:sz w:val="24"/>
          <w:szCs w:val="24"/>
        </w:rPr>
      </w:pPr>
    </w:p>
    <w:p w:rsidR="00051BEE" w:rsidRDefault="00051BEE" w:rsidP="0074388D">
      <w:pPr>
        <w:jc w:val="both"/>
        <w:rPr>
          <w:sz w:val="24"/>
          <w:szCs w:val="24"/>
        </w:rPr>
      </w:pPr>
    </w:p>
    <w:p w:rsidR="00051BEE" w:rsidRDefault="00051BEE" w:rsidP="0074388D">
      <w:pPr>
        <w:jc w:val="both"/>
        <w:rPr>
          <w:sz w:val="24"/>
          <w:szCs w:val="24"/>
        </w:rPr>
      </w:pPr>
    </w:p>
    <w:tbl>
      <w:tblPr>
        <w:tblStyle w:val="TableGrid"/>
        <w:tblW w:w="0" w:type="auto"/>
        <w:tblLook w:val="04A0" w:firstRow="1" w:lastRow="0" w:firstColumn="1" w:lastColumn="0" w:noHBand="0" w:noVBand="1"/>
      </w:tblPr>
      <w:tblGrid>
        <w:gridCol w:w="4508"/>
        <w:gridCol w:w="4508"/>
      </w:tblGrid>
      <w:tr w:rsidR="002E1A8E" w:rsidTr="0073029C">
        <w:tc>
          <w:tcPr>
            <w:tcW w:w="4508" w:type="dxa"/>
          </w:tcPr>
          <w:p w:rsidR="0073029C" w:rsidRDefault="0073029C" w:rsidP="0074388D">
            <w:pPr>
              <w:jc w:val="both"/>
              <w:rPr>
                <w:sz w:val="24"/>
                <w:szCs w:val="24"/>
              </w:rPr>
            </w:pPr>
            <w:r>
              <w:rPr>
                <w:noProof/>
                <w:lang w:eastAsia="en-IE"/>
              </w:rPr>
              <w:drawing>
                <wp:inline distT="0" distB="0" distL="0" distR="0" wp14:anchorId="35B0D814" wp14:editId="6854D9A9">
                  <wp:extent cx="2597714"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9926" cy="1703420"/>
                          </a:xfrm>
                          <a:prstGeom prst="rect">
                            <a:avLst/>
                          </a:prstGeom>
                        </pic:spPr>
                      </pic:pic>
                    </a:graphicData>
                  </a:graphic>
                </wp:inline>
              </w:drawing>
            </w:r>
          </w:p>
        </w:tc>
        <w:tc>
          <w:tcPr>
            <w:tcW w:w="4508" w:type="dxa"/>
          </w:tcPr>
          <w:p w:rsidR="0073029C" w:rsidRDefault="0073029C" w:rsidP="0074388D">
            <w:pPr>
              <w:jc w:val="both"/>
              <w:rPr>
                <w:sz w:val="24"/>
                <w:szCs w:val="24"/>
              </w:rPr>
            </w:pPr>
          </w:p>
        </w:tc>
      </w:tr>
      <w:tr w:rsidR="002E1A8E" w:rsidTr="0073029C">
        <w:tc>
          <w:tcPr>
            <w:tcW w:w="4508" w:type="dxa"/>
          </w:tcPr>
          <w:p w:rsidR="0073029C" w:rsidRDefault="002E1A8E" w:rsidP="0074388D">
            <w:pPr>
              <w:jc w:val="both"/>
              <w:rPr>
                <w:sz w:val="24"/>
                <w:szCs w:val="24"/>
              </w:rPr>
            </w:pPr>
            <w:r>
              <w:rPr>
                <w:noProof/>
                <w:lang w:eastAsia="en-IE"/>
              </w:rPr>
              <w:drawing>
                <wp:inline distT="0" distB="0" distL="0" distR="0" wp14:anchorId="4402D5ED" wp14:editId="7BEEABC7">
                  <wp:extent cx="2615138"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1591" cy="1680536"/>
                          </a:xfrm>
                          <a:prstGeom prst="rect">
                            <a:avLst/>
                          </a:prstGeom>
                        </pic:spPr>
                      </pic:pic>
                    </a:graphicData>
                  </a:graphic>
                </wp:inline>
              </w:drawing>
            </w:r>
          </w:p>
        </w:tc>
        <w:tc>
          <w:tcPr>
            <w:tcW w:w="4508" w:type="dxa"/>
          </w:tcPr>
          <w:p w:rsidR="0073029C" w:rsidRDefault="0073029C" w:rsidP="0074388D">
            <w:pPr>
              <w:jc w:val="both"/>
              <w:rPr>
                <w:sz w:val="24"/>
                <w:szCs w:val="24"/>
              </w:rPr>
            </w:pPr>
          </w:p>
        </w:tc>
      </w:tr>
      <w:tr w:rsidR="002E1A8E" w:rsidTr="0073029C">
        <w:tc>
          <w:tcPr>
            <w:tcW w:w="4508" w:type="dxa"/>
          </w:tcPr>
          <w:p w:rsidR="0073029C" w:rsidRDefault="002E1A8E" w:rsidP="0074388D">
            <w:pPr>
              <w:jc w:val="both"/>
              <w:rPr>
                <w:sz w:val="24"/>
                <w:szCs w:val="24"/>
              </w:rPr>
            </w:pPr>
            <w:r>
              <w:rPr>
                <w:sz w:val="24"/>
                <w:szCs w:val="24"/>
              </w:rPr>
              <w:t xml:space="preserve">Made in </w:t>
            </w:r>
            <w:proofErr w:type="spellStart"/>
            <w:r>
              <w:rPr>
                <w:sz w:val="24"/>
                <w:szCs w:val="24"/>
              </w:rPr>
              <w:t>Banglaadesh</w:t>
            </w:r>
            <w:proofErr w:type="spellEnd"/>
            <w:r>
              <w:rPr>
                <w:sz w:val="24"/>
                <w:szCs w:val="24"/>
              </w:rPr>
              <w:t xml:space="preserve"> – take photo myself</w:t>
            </w:r>
          </w:p>
        </w:tc>
        <w:tc>
          <w:tcPr>
            <w:tcW w:w="4508" w:type="dxa"/>
          </w:tcPr>
          <w:p w:rsidR="0073029C" w:rsidRDefault="0073029C" w:rsidP="0074388D">
            <w:pPr>
              <w:jc w:val="both"/>
              <w:rPr>
                <w:sz w:val="24"/>
                <w:szCs w:val="24"/>
              </w:rPr>
            </w:pPr>
          </w:p>
        </w:tc>
      </w:tr>
      <w:tr w:rsidR="002E1A8E" w:rsidTr="0073029C">
        <w:tc>
          <w:tcPr>
            <w:tcW w:w="4508" w:type="dxa"/>
          </w:tcPr>
          <w:p w:rsidR="0073029C" w:rsidRDefault="002E1A8E" w:rsidP="0074388D">
            <w:pPr>
              <w:jc w:val="both"/>
              <w:rPr>
                <w:sz w:val="24"/>
                <w:szCs w:val="24"/>
              </w:rPr>
            </w:pPr>
            <w:r>
              <w:rPr>
                <w:sz w:val="24"/>
                <w:szCs w:val="24"/>
              </w:rPr>
              <w:t>Food, vegetable market – tale photo myself</w:t>
            </w:r>
          </w:p>
        </w:tc>
        <w:tc>
          <w:tcPr>
            <w:tcW w:w="4508" w:type="dxa"/>
          </w:tcPr>
          <w:p w:rsidR="0073029C" w:rsidRDefault="0073029C" w:rsidP="0074388D">
            <w:pPr>
              <w:jc w:val="both"/>
              <w:rPr>
                <w:sz w:val="24"/>
                <w:szCs w:val="24"/>
              </w:rPr>
            </w:pPr>
          </w:p>
        </w:tc>
      </w:tr>
      <w:tr w:rsidR="002E1A8E" w:rsidTr="0073029C">
        <w:tc>
          <w:tcPr>
            <w:tcW w:w="4508" w:type="dxa"/>
          </w:tcPr>
          <w:p w:rsidR="0073029C" w:rsidRDefault="002E1A8E" w:rsidP="0074388D">
            <w:pPr>
              <w:jc w:val="both"/>
              <w:rPr>
                <w:sz w:val="24"/>
                <w:szCs w:val="24"/>
              </w:rPr>
            </w:pPr>
            <w:r>
              <w:rPr>
                <w:noProof/>
                <w:lang w:eastAsia="en-IE"/>
              </w:rPr>
              <w:drawing>
                <wp:inline distT="0" distB="0" distL="0" distR="0" wp14:anchorId="5C4516EF" wp14:editId="38482BFE">
                  <wp:extent cx="2386032"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1455" cy="1508370"/>
                          </a:xfrm>
                          <a:prstGeom prst="rect">
                            <a:avLst/>
                          </a:prstGeom>
                        </pic:spPr>
                      </pic:pic>
                    </a:graphicData>
                  </a:graphic>
                </wp:inline>
              </w:drawing>
            </w:r>
          </w:p>
        </w:tc>
        <w:tc>
          <w:tcPr>
            <w:tcW w:w="4508" w:type="dxa"/>
          </w:tcPr>
          <w:p w:rsidR="0073029C" w:rsidRDefault="0073029C" w:rsidP="0074388D">
            <w:pPr>
              <w:jc w:val="both"/>
              <w:rPr>
                <w:sz w:val="24"/>
                <w:szCs w:val="24"/>
              </w:rPr>
            </w:pPr>
          </w:p>
        </w:tc>
      </w:tr>
      <w:tr w:rsidR="002E1A8E" w:rsidTr="0073029C">
        <w:tc>
          <w:tcPr>
            <w:tcW w:w="4508" w:type="dxa"/>
          </w:tcPr>
          <w:p w:rsidR="0073029C" w:rsidRDefault="0073029C" w:rsidP="0074388D">
            <w:pPr>
              <w:jc w:val="both"/>
              <w:rPr>
                <w:sz w:val="24"/>
                <w:szCs w:val="24"/>
              </w:rPr>
            </w:pPr>
          </w:p>
        </w:tc>
        <w:tc>
          <w:tcPr>
            <w:tcW w:w="4508" w:type="dxa"/>
          </w:tcPr>
          <w:p w:rsidR="0073029C" w:rsidRDefault="0073029C" w:rsidP="0074388D">
            <w:pPr>
              <w:jc w:val="both"/>
              <w:rPr>
                <w:sz w:val="24"/>
                <w:szCs w:val="24"/>
              </w:rPr>
            </w:pPr>
          </w:p>
        </w:tc>
      </w:tr>
    </w:tbl>
    <w:p w:rsidR="00051BEE" w:rsidRDefault="00051BEE" w:rsidP="0074388D">
      <w:pPr>
        <w:jc w:val="both"/>
        <w:rPr>
          <w:sz w:val="24"/>
          <w:szCs w:val="24"/>
        </w:rPr>
      </w:pPr>
    </w:p>
    <w:p w:rsidR="00051BEE" w:rsidRDefault="00051BEE" w:rsidP="0074388D">
      <w:pPr>
        <w:jc w:val="both"/>
        <w:rPr>
          <w:sz w:val="24"/>
          <w:szCs w:val="24"/>
        </w:rPr>
      </w:pPr>
    </w:p>
    <w:p w:rsidR="0074388D" w:rsidRDefault="000D0E58" w:rsidP="0074388D">
      <w:pPr>
        <w:jc w:val="both"/>
        <w:rPr>
          <w:sz w:val="24"/>
          <w:szCs w:val="24"/>
        </w:rPr>
      </w:pPr>
      <w:r>
        <w:rPr>
          <w:sz w:val="24"/>
          <w:szCs w:val="24"/>
        </w:rPr>
        <w:lastRenderedPageBreak/>
        <w:t>References</w:t>
      </w:r>
    </w:p>
    <w:p w:rsidR="00ED4517" w:rsidRDefault="00ED4517" w:rsidP="001C2B23">
      <w:pPr>
        <w:jc w:val="both"/>
      </w:pPr>
      <w:r>
        <w:t>Eriksen, Thomas Hylland 2014. Globalization: The key concepts. Bloomsbury</w:t>
      </w:r>
    </w:p>
    <w:p w:rsidR="00051BEE" w:rsidRPr="001C2B23" w:rsidRDefault="00051BEE" w:rsidP="001C2B23">
      <w:pPr>
        <w:jc w:val="both"/>
      </w:pPr>
      <w:proofErr w:type="spellStart"/>
      <w:r>
        <w:t>Dreher</w:t>
      </w:r>
      <w:proofErr w:type="spellEnd"/>
      <w:r>
        <w:t xml:space="preserve">, Axel; Noel Gaston and </w:t>
      </w:r>
      <w:proofErr w:type="spellStart"/>
      <w:r>
        <w:t>Pim</w:t>
      </w:r>
      <w:proofErr w:type="spellEnd"/>
      <w:r>
        <w:t xml:space="preserve"> Martens, 2008. Measuring Globalization - Gauging its Consequence, New York: Springer</w:t>
      </w:r>
    </w:p>
    <w:p w:rsidR="00ED4517" w:rsidRDefault="00ED4517" w:rsidP="0074388D">
      <w:pPr>
        <w:jc w:val="both"/>
      </w:pPr>
      <w:r>
        <w:t>Featherstone, Mike 1995. Undoing culture: Globalization, post-modernism and identity. Sage Publications.</w:t>
      </w:r>
    </w:p>
    <w:p w:rsidR="00ED4517" w:rsidRDefault="00ED4517" w:rsidP="001C2B23">
      <w:pPr>
        <w:jc w:val="both"/>
      </w:pPr>
      <w:r>
        <w:t>Giddens, Anthony 1990. The consequences of modernity. Polity Press.</w:t>
      </w:r>
    </w:p>
    <w:p w:rsidR="00ED4517" w:rsidRDefault="00ED4517" w:rsidP="001C2B23">
      <w:pPr>
        <w:jc w:val="both"/>
      </w:pPr>
      <w:proofErr w:type="spellStart"/>
      <w:r>
        <w:t>Inda</w:t>
      </w:r>
      <w:proofErr w:type="spellEnd"/>
      <w:r>
        <w:t xml:space="preserve">, J. X and R. </w:t>
      </w:r>
      <w:proofErr w:type="spellStart"/>
      <w:r>
        <w:t>Rosaldo</w:t>
      </w:r>
      <w:proofErr w:type="spellEnd"/>
      <w:r>
        <w:t xml:space="preserve"> (</w:t>
      </w:r>
      <w:proofErr w:type="spellStart"/>
      <w:proofErr w:type="gramStart"/>
      <w:r>
        <w:t>eds</w:t>
      </w:r>
      <w:proofErr w:type="spellEnd"/>
      <w:proofErr w:type="gramEnd"/>
      <w:r>
        <w:t>), 2002. The Anthropology of Globalization. Blackwell</w:t>
      </w:r>
    </w:p>
    <w:p w:rsidR="00ED4517" w:rsidRDefault="00ED4517" w:rsidP="001C2B23">
      <w:pPr>
        <w:jc w:val="both"/>
      </w:pPr>
      <w:proofErr w:type="spellStart"/>
      <w:r>
        <w:t>Lechner</w:t>
      </w:r>
      <w:proofErr w:type="spellEnd"/>
      <w:r>
        <w:t xml:space="preserve">, F. J and J. </w:t>
      </w:r>
      <w:proofErr w:type="spellStart"/>
      <w:r>
        <w:t>Boli</w:t>
      </w:r>
      <w:proofErr w:type="spellEnd"/>
      <w:r>
        <w:t xml:space="preserve"> 2000. The Globalization Reader. Blackwell</w:t>
      </w:r>
    </w:p>
    <w:p w:rsidR="00ED4517" w:rsidRDefault="00ED4517" w:rsidP="0074388D">
      <w:pPr>
        <w:jc w:val="both"/>
        <w:rPr>
          <w:sz w:val="24"/>
          <w:szCs w:val="24"/>
        </w:rPr>
      </w:pPr>
      <w:r>
        <w:t>Robertson, R. 1992. Globalization. Sage</w:t>
      </w:r>
    </w:p>
    <w:sectPr w:rsidR="00ED451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376" w:rsidRDefault="00734376" w:rsidP="00734376">
      <w:pPr>
        <w:spacing w:after="0" w:line="240" w:lineRule="auto"/>
      </w:pPr>
      <w:r>
        <w:separator/>
      </w:r>
    </w:p>
  </w:endnote>
  <w:endnote w:type="continuationSeparator" w:id="0">
    <w:p w:rsidR="00734376" w:rsidRDefault="00734376" w:rsidP="00734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376" w:rsidRDefault="007343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376" w:rsidRDefault="007343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376" w:rsidRDefault="007343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376" w:rsidRDefault="00734376" w:rsidP="00734376">
      <w:pPr>
        <w:spacing w:after="0" w:line="240" w:lineRule="auto"/>
      </w:pPr>
      <w:r>
        <w:separator/>
      </w:r>
    </w:p>
  </w:footnote>
  <w:footnote w:type="continuationSeparator" w:id="0">
    <w:p w:rsidR="00734376" w:rsidRDefault="00734376" w:rsidP="007343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376" w:rsidRDefault="007343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50266" o:spid="_x0000_s2050" type="#_x0000_t136" style="position:absolute;margin-left:0;margin-top:0;width:451.25pt;height:270.75pt;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376" w:rsidRDefault="007343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50267" o:spid="_x0000_s2051" type="#_x0000_t136" style="position:absolute;margin-left:0;margin-top:0;width:451.25pt;height:270.75pt;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376" w:rsidRDefault="0073437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9950265" o:spid="_x0000_s2049" type="#_x0000_t136" style="position:absolute;margin-left:0;margin-top:0;width:451.25pt;height:270.75pt;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061C7"/>
    <w:multiLevelType w:val="hybridMultilevel"/>
    <w:tmpl w:val="8FE00A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28E0F38"/>
    <w:multiLevelType w:val="hybridMultilevel"/>
    <w:tmpl w:val="3D2C40D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83E2B6F"/>
    <w:multiLevelType w:val="hybridMultilevel"/>
    <w:tmpl w:val="14347C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D6E3FEA"/>
    <w:multiLevelType w:val="hybridMultilevel"/>
    <w:tmpl w:val="4DC26EA2"/>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7F65045"/>
    <w:multiLevelType w:val="hybridMultilevel"/>
    <w:tmpl w:val="3B4E85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4C74944"/>
    <w:multiLevelType w:val="hybridMultilevel"/>
    <w:tmpl w:val="76749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9E81696"/>
    <w:multiLevelType w:val="hybridMultilevel"/>
    <w:tmpl w:val="53AAF7DC"/>
    <w:lvl w:ilvl="0" w:tplc="18090015">
      <w:start w:val="1"/>
      <w:numFmt w:val="upp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4CC328A1"/>
    <w:multiLevelType w:val="hybridMultilevel"/>
    <w:tmpl w:val="AD2611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E9829E0"/>
    <w:multiLevelType w:val="hybridMultilevel"/>
    <w:tmpl w:val="4094C6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25F1F13"/>
    <w:multiLevelType w:val="hybridMultilevel"/>
    <w:tmpl w:val="859C5B78"/>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6F710D7B"/>
    <w:multiLevelType w:val="hybridMultilevel"/>
    <w:tmpl w:val="9E661C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4C4476B"/>
    <w:multiLevelType w:val="hybridMultilevel"/>
    <w:tmpl w:val="207451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C757AA4"/>
    <w:multiLevelType w:val="hybridMultilevel"/>
    <w:tmpl w:val="6796405C"/>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3" w15:restartNumberingAfterBreak="0">
    <w:nsid w:val="7F4D0173"/>
    <w:multiLevelType w:val="hybridMultilevel"/>
    <w:tmpl w:val="D3EEE6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10"/>
  </w:num>
  <w:num w:numId="3">
    <w:abstractNumId w:val="13"/>
  </w:num>
  <w:num w:numId="4">
    <w:abstractNumId w:val="6"/>
  </w:num>
  <w:num w:numId="5">
    <w:abstractNumId w:val="9"/>
  </w:num>
  <w:num w:numId="6">
    <w:abstractNumId w:val="7"/>
  </w:num>
  <w:num w:numId="7">
    <w:abstractNumId w:val="11"/>
  </w:num>
  <w:num w:numId="8">
    <w:abstractNumId w:val="5"/>
  </w:num>
  <w:num w:numId="9">
    <w:abstractNumId w:val="3"/>
  </w:num>
  <w:num w:numId="10">
    <w:abstractNumId w:val="12"/>
  </w:num>
  <w:num w:numId="11">
    <w:abstractNumId w:val="0"/>
  </w:num>
  <w:num w:numId="12">
    <w:abstractNumId w:val="2"/>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B23"/>
    <w:rsid w:val="00012C3F"/>
    <w:rsid w:val="00026554"/>
    <w:rsid w:val="00051BEE"/>
    <w:rsid w:val="000D0E58"/>
    <w:rsid w:val="00137BBF"/>
    <w:rsid w:val="00143416"/>
    <w:rsid w:val="001C2B23"/>
    <w:rsid w:val="00244E92"/>
    <w:rsid w:val="002E1A8E"/>
    <w:rsid w:val="0038005C"/>
    <w:rsid w:val="004F18BD"/>
    <w:rsid w:val="00513644"/>
    <w:rsid w:val="005A7FD4"/>
    <w:rsid w:val="0073029C"/>
    <w:rsid w:val="00734376"/>
    <w:rsid w:val="0074388D"/>
    <w:rsid w:val="008850A8"/>
    <w:rsid w:val="009A1557"/>
    <w:rsid w:val="009C29DF"/>
    <w:rsid w:val="009C6D74"/>
    <w:rsid w:val="009D738C"/>
    <w:rsid w:val="00A148B9"/>
    <w:rsid w:val="00A934F7"/>
    <w:rsid w:val="00B45C77"/>
    <w:rsid w:val="00C15911"/>
    <w:rsid w:val="00CE122F"/>
    <w:rsid w:val="00D905BC"/>
    <w:rsid w:val="00E26CC6"/>
    <w:rsid w:val="00E83835"/>
    <w:rsid w:val="00ED4517"/>
    <w:rsid w:val="00F860B9"/>
    <w:rsid w:val="00FC585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482B362-D806-4A50-8269-257E3C954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B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B23"/>
    <w:pPr>
      <w:ind w:left="720"/>
      <w:contextualSpacing/>
    </w:pPr>
  </w:style>
  <w:style w:type="character" w:customStyle="1" w:styleId="apple-converted-space">
    <w:name w:val="apple-converted-space"/>
    <w:basedOn w:val="DefaultParagraphFont"/>
    <w:rsid w:val="00C15911"/>
  </w:style>
  <w:style w:type="character" w:styleId="Hyperlink">
    <w:name w:val="Hyperlink"/>
    <w:basedOn w:val="DefaultParagraphFont"/>
    <w:uiPriority w:val="99"/>
    <w:unhideWhenUsed/>
    <w:rsid w:val="0074388D"/>
    <w:rPr>
      <w:color w:val="0563C1" w:themeColor="hyperlink"/>
      <w:u w:val="single"/>
    </w:rPr>
  </w:style>
  <w:style w:type="table" w:styleId="TableGrid">
    <w:name w:val="Table Grid"/>
    <w:basedOn w:val="TableNormal"/>
    <w:uiPriority w:val="39"/>
    <w:rsid w:val="00137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4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376"/>
  </w:style>
  <w:style w:type="paragraph" w:styleId="Footer">
    <w:name w:val="footer"/>
    <w:basedOn w:val="Normal"/>
    <w:link w:val="FooterChar"/>
    <w:uiPriority w:val="99"/>
    <w:unhideWhenUsed/>
    <w:rsid w:val="00734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890028">
      <w:bodyDiv w:val="1"/>
      <w:marLeft w:val="0"/>
      <w:marRight w:val="0"/>
      <w:marTop w:val="0"/>
      <w:marBottom w:val="0"/>
      <w:divBdr>
        <w:top w:val="none" w:sz="0" w:space="0" w:color="auto"/>
        <w:left w:val="none" w:sz="0" w:space="0" w:color="auto"/>
        <w:bottom w:val="none" w:sz="0" w:space="0" w:color="auto"/>
        <w:right w:val="none" w:sz="0" w:space="0" w:color="auto"/>
      </w:divBdr>
      <w:divsChild>
        <w:div w:id="1869945586">
          <w:marLeft w:val="0"/>
          <w:marRight w:val="0"/>
          <w:marTop w:val="0"/>
          <w:marBottom w:val="300"/>
          <w:divBdr>
            <w:top w:val="none" w:sz="0" w:space="0" w:color="auto"/>
            <w:left w:val="none" w:sz="0" w:space="0" w:color="auto"/>
            <w:bottom w:val="none" w:sz="0" w:space="0" w:color="auto"/>
            <w:right w:val="none" w:sz="0" w:space="0" w:color="auto"/>
          </w:divBdr>
          <w:divsChild>
            <w:div w:id="699234936">
              <w:marLeft w:val="0"/>
              <w:marRight w:val="0"/>
              <w:marTop w:val="0"/>
              <w:marBottom w:val="0"/>
              <w:divBdr>
                <w:top w:val="single" w:sz="6" w:space="11" w:color="E2E2E2"/>
                <w:left w:val="none" w:sz="0" w:space="0" w:color="auto"/>
                <w:bottom w:val="single" w:sz="6" w:space="12" w:color="E2E2E2"/>
                <w:right w:val="none" w:sz="0" w:space="0" w:color="auto"/>
              </w:divBdr>
              <w:divsChild>
                <w:div w:id="1410495791">
                  <w:marLeft w:val="0"/>
                  <w:marRight w:val="0"/>
                  <w:marTop w:val="0"/>
                  <w:marBottom w:val="0"/>
                  <w:divBdr>
                    <w:top w:val="none" w:sz="0" w:space="0" w:color="auto"/>
                    <w:left w:val="none" w:sz="0" w:space="0" w:color="auto"/>
                    <w:bottom w:val="none" w:sz="0" w:space="0" w:color="auto"/>
                    <w:right w:val="none" w:sz="0" w:space="0" w:color="auto"/>
                  </w:divBdr>
                  <w:divsChild>
                    <w:div w:id="169615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07659">
          <w:marLeft w:val="0"/>
          <w:marRight w:val="0"/>
          <w:marTop w:val="0"/>
          <w:marBottom w:val="0"/>
          <w:divBdr>
            <w:top w:val="none" w:sz="0" w:space="0" w:color="auto"/>
            <w:left w:val="none" w:sz="0" w:space="0" w:color="auto"/>
            <w:bottom w:val="none" w:sz="0" w:space="0" w:color="auto"/>
            <w:right w:val="none" w:sz="0" w:space="0" w:color="auto"/>
          </w:divBdr>
          <w:divsChild>
            <w:div w:id="853036431">
              <w:marLeft w:val="0"/>
              <w:marRight w:val="0"/>
              <w:marTop w:val="0"/>
              <w:marBottom w:val="0"/>
              <w:divBdr>
                <w:top w:val="none" w:sz="0" w:space="0" w:color="auto"/>
                <w:left w:val="none" w:sz="0" w:space="0" w:color="auto"/>
                <w:bottom w:val="none" w:sz="0" w:space="0" w:color="auto"/>
                <w:right w:val="none" w:sz="0" w:space="0" w:color="auto"/>
              </w:divBdr>
            </w:div>
          </w:divsChild>
        </w:div>
        <w:div w:id="1706173273">
          <w:marLeft w:val="0"/>
          <w:marRight w:val="0"/>
          <w:marTop w:val="0"/>
          <w:marBottom w:val="0"/>
          <w:divBdr>
            <w:top w:val="none" w:sz="0" w:space="0" w:color="auto"/>
            <w:left w:val="none" w:sz="0" w:space="0" w:color="auto"/>
            <w:bottom w:val="none" w:sz="0" w:space="0" w:color="auto"/>
            <w:right w:val="none" w:sz="0" w:space="0" w:color="auto"/>
          </w:divBdr>
          <w:divsChild>
            <w:div w:id="29191749">
              <w:marLeft w:val="0"/>
              <w:marRight w:val="0"/>
              <w:marTop w:val="300"/>
              <w:marBottom w:val="555"/>
              <w:divBdr>
                <w:top w:val="single" w:sz="6" w:space="9" w:color="EBEBEB"/>
                <w:left w:val="none" w:sz="0" w:space="0" w:color="auto"/>
                <w:bottom w:val="single" w:sz="6" w:space="19" w:color="EBEBEB"/>
                <w:right w:val="none" w:sz="0" w:space="0" w:color="auto"/>
              </w:divBdr>
            </w:div>
          </w:divsChild>
        </w:div>
        <w:div w:id="500897152">
          <w:marLeft w:val="0"/>
          <w:marRight w:val="0"/>
          <w:marTop w:val="0"/>
          <w:marBottom w:val="0"/>
          <w:divBdr>
            <w:top w:val="none" w:sz="0" w:space="0" w:color="auto"/>
            <w:left w:val="none" w:sz="0" w:space="0" w:color="auto"/>
            <w:bottom w:val="none" w:sz="0" w:space="0" w:color="auto"/>
            <w:right w:val="none" w:sz="0" w:space="0" w:color="auto"/>
          </w:divBdr>
          <w:divsChild>
            <w:div w:id="7751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5</Pages>
  <Words>853</Words>
  <Characters>4865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LGeraty</dc:creator>
  <cp:keywords/>
  <dc:description/>
  <cp:lastModifiedBy>LGeraty</cp:lastModifiedBy>
  <cp:revision>7</cp:revision>
  <dcterms:created xsi:type="dcterms:W3CDTF">2016-11-22T11:18:00Z</dcterms:created>
  <dcterms:modified xsi:type="dcterms:W3CDTF">2016-12-05T13:55:00Z</dcterms:modified>
</cp:coreProperties>
</file>